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396EC3" w14:textId="77777777" w:rsidR="00CC6453" w:rsidRPr="006D1EF9" w:rsidRDefault="00CC6453" w:rsidP="00CC6453">
      <w:pPr>
        <w:rPr>
          <w:rFonts w:ascii="Times New Roman" w:hAnsi="Times New Roman" w:cs="Times New Roman"/>
          <w:i/>
          <w:sz w:val="28"/>
          <w:szCs w:val="28"/>
        </w:rPr>
      </w:pPr>
      <w:r w:rsidRPr="006D1EF9">
        <w:rPr>
          <w:rFonts w:ascii="Times New Roman" w:hAnsi="Times New Roman" w:cs="Times New Roman"/>
          <w:i/>
          <w:sz w:val="28"/>
          <w:szCs w:val="28"/>
        </w:rPr>
        <w:t>The Imagination of Detail: Barthes and the Politics of Utopia</w:t>
      </w:r>
    </w:p>
    <w:p w14:paraId="549EF5AF" w14:textId="77777777" w:rsidR="008556B0" w:rsidRDefault="008556B0" w:rsidP="00E055B5">
      <w:pPr>
        <w:spacing w:line="360" w:lineRule="auto"/>
        <w:jc w:val="both"/>
        <w:rPr>
          <w:rFonts w:ascii="Garamond" w:hAnsi="Garamond" w:cs="Times New Roman"/>
        </w:rPr>
      </w:pPr>
    </w:p>
    <w:p w14:paraId="6ED79C9F" w14:textId="70F07001" w:rsidR="008556B0" w:rsidRPr="0047311E" w:rsidRDefault="008556B0" w:rsidP="00E055B5">
      <w:pPr>
        <w:spacing w:line="360" w:lineRule="auto"/>
        <w:jc w:val="both"/>
        <w:rPr>
          <w:rFonts w:ascii="Garamond" w:hAnsi="Garamond" w:cs="Times New Roman"/>
          <w:sz w:val="20"/>
          <w:szCs w:val="20"/>
        </w:rPr>
      </w:pPr>
      <w:r w:rsidRPr="008556B0">
        <w:rPr>
          <w:rFonts w:ascii="Garamond" w:hAnsi="Garamond" w:cs="Times New Roman"/>
          <w:sz w:val="20"/>
          <w:szCs w:val="20"/>
        </w:rPr>
        <w:t>SAM MCAULIFFE</w:t>
      </w:r>
      <w:r>
        <w:rPr>
          <w:rFonts w:ascii="Garamond" w:hAnsi="Garamond" w:cs="Times New Roman"/>
          <w:sz w:val="20"/>
          <w:szCs w:val="20"/>
        </w:rPr>
        <w:t xml:space="preserve"> (</w:t>
      </w:r>
      <w:r>
        <w:rPr>
          <w:rFonts w:ascii="Garamond" w:hAnsi="Garamond" w:cs="Times New Roman"/>
        </w:rPr>
        <w:t>30.06.17)</w:t>
      </w:r>
    </w:p>
    <w:p w14:paraId="07CD1EE5" w14:textId="77777777" w:rsidR="008556B0" w:rsidRPr="008556B0" w:rsidRDefault="008556B0" w:rsidP="00E055B5">
      <w:pPr>
        <w:spacing w:line="360" w:lineRule="auto"/>
        <w:jc w:val="both"/>
        <w:rPr>
          <w:rFonts w:ascii="Garamond" w:hAnsi="Garamond" w:cs="Times New Roman"/>
          <w:sz w:val="20"/>
          <w:szCs w:val="20"/>
        </w:rPr>
      </w:pPr>
    </w:p>
    <w:p w14:paraId="1EA09DD9" w14:textId="52C06150" w:rsidR="00314109" w:rsidRDefault="006969A6" w:rsidP="00E055B5">
      <w:pPr>
        <w:spacing w:line="360" w:lineRule="auto"/>
        <w:jc w:val="both"/>
        <w:rPr>
          <w:rFonts w:ascii="Garamond" w:hAnsi="Garamond" w:cs="Times New Roman"/>
        </w:rPr>
      </w:pPr>
      <w:r w:rsidRPr="0008183A">
        <w:rPr>
          <w:rFonts w:ascii="Garamond" w:hAnsi="Garamond" w:cs="Times New Roman"/>
        </w:rPr>
        <w:t>Whenever</w:t>
      </w:r>
      <w:r w:rsidR="0008183A">
        <w:rPr>
          <w:rFonts w:ascii="Garamond" w:hAnsi="Garamond" w:cs="Times New Roman"/>
        </w:rPr>
        <w:t xml:space="preserve"> Roland Barthes sets out to codify</w:t>
      </w:r>
      <w:r w:rsidRPr="0008183A">
        <w:rPr>
          <w:rFonts w:ascii="Garamond" w:hAnsi="Garamond" w:cs="Times New Roman"/>
        </w:rPr>
        <w:t xml:space="preserve"> the relation of utopia to politics –</w:t>
      </w:r>
      <w:r w:rsidR="0008183A">
        <w:rPr>
          <w:rFonts w:ascii="Garamond" w:hAnsi="Garamond" w:cs="Times New Roman"/>
        </w:rPr>
        <w:t xml:space="preserve"> a</w:t>
      </w:r>
      <w:r w:rsidR="008F37CA">
        <w:rPr>
          <w:rFonts w:ascii="Garamond" w:hAnsi="Garamond" w:cs="Times New Roman"/>
        </w:rPr>
        <w:t>n effort</w:t>
      </w:r>
      <w:r w:rsidRPr="0008183A">
        <w:rPr>
          <w:rFonts w:ascii="Garamond" w:hAnsi="Garamond" w:cs="Times New Roman"/>
        </w:rPr>
        <w:t xml:space="preserve"> </w:t>
      </w:r>
      <w:r w:rsidR="00430B24">
        <w:rPr>
          <w:rFonts w:ascii="Garamond" w:hAnsi="Garamond" w:cs="Times New Roman"/>
        </w:rPr>
        <w:t xml:space="preserve">that </w:t>
      </w:r>
      <w:r w:rsidRPr="0008183A">
        <w:rPr>
          <w:rFonts w:ascii="Garamond" w:hAnsi="Garamond" w:cs="Times New Roman"/>
        </w:rPr>
        <w:t xml:space="preserve">is undertaken time and again across his work, </w:t>
      </w:r>
      <w:r w:rsidR="00E94B22">
        <w:rPr>
          <w:rFonts w:ascii="Garamond" w:hAnsi="Garamond" w:cs="Times New Roman"/>
        </w:rPr>
        <w:t xml:space="preserve">that </w:t>
      </w:r>
      <w:r w:rsidR="001841E8">
        <w:rPr>
          <w:rFonts w:ascii="Garamond" w:hAnsi="Garamond" w:cs="Times New Roman"/>
        </w:rPr>
        <w:t>encompass</w:t>
      </w:r>
      <w:r w:rsidR="00E94B22">
        <w:rPr>
          <w:rFonts w:ascii="Garamond" w:hAnsi="Garamond" w:cs="Times New Roman"/>
        </w:rPr>
        <w:t>es</w:t>
      </w:r>
      <w:r w:rsidRPr="0008183A">
        <w:rPr>
          <w:rFonts w:ascii="Garamond" w:hAnsi="Garamond" w:cs="Times New Roman"/>
        </w:rPr>
        <w:t xml:space="preserve"> a wide variety of </w:t>
      </w:r>
      <w:r w:rsidR="00752AF4">
        <w:rPr>
          <w:rFonts w:ascii="Garamond" w:hAnsi="Garamond" w:cs="Times New Roman"/>
        </w:rPr>
        <w:t xml:space="preserve">case studies and </w:t>
      </w:r>
      <w:r w:rsidRPr="0008183A">
        <w:rPr>
          <w:rFonts w:ascii="Garamond" w:hAnsi="Garamond" w:cs="Times New Roman"/>
        </w:rPr>
        <w:t xml:space="preserve">thematic contexts, </w:t>
      </w:r>
      <w:r w:rsidR="00B23EA7">
        <w:rPr>
          <w:rFonts w:ascii="Garamond" w:hAnsi="Garamond" w:cs="Times New Roman"/>
        </w:rPr>
        <w:t>yet</w:t>
      </w:r>
      <w:r w:rsidRPr="0008183A">
        <w:rPr>
          <w:rFonts w:ascii="Garamond" w:hAnsi="Garamond" w:cs="Times New Roman"/>
        </w:rPr>
        <w:t xml:space="preserve"> without ever </w:t>
      </w:r>
      <w:r w:rsidR="004A3A49" w:rsidRPr="0008183A">
        <w:rPr>
          <w:rFonts w:ascii="Garamond" w:hAnsi="Garamond" w:cs="Times New Roman"/>
        </w:rPr>
        <w:t>acquiring</w:t>
      </w:r>
      <w:r w:rsidR="00F079CB" w:rsidRPr="0008183A">
        <w:rPr>
          <w:rFonts w:ascii="Garamond" w:hAnsi="Garamond" w:cs="Times New Roman"/>
        </w:rPr>
        <w:t xml:space="preserve"> a</w:t>
      </w:r>
      <w:r w:rsidRPr="0008183A">
        <w:rPr>
          <w:rFonts w:ascii="Garamond" w:hAnsi="Garamond" w:cs="Times New Roman"/>
        </w:rPr>
        <w:t xml:space="preserve"> systemati</w:t>
      </w:r>
      <w:r w:rsidR="00F079CB" w:rsidRPr="0008183A">
        <w:rPr>
          <w:rFonts w:ascii="Garamond" w:hAnsi="Garamond" w:cs="Times New Roman"/>
        </w:rPr>
        <w:t>c form</w:t>
      </w:r>
      <w:r w:rsidR="00EC377D" w:rsidRPr="0008183A">
        <w:rPr>
          <w:rFonts w:ascii="Garamond" w:hAnsi="Garamond" w:cs="Times New Roman"/>
        </w:rPr>
        <w:t xml:space="preserve">, not through any neglect on the author’s part, but because </w:t>
      </w:r>
      <w:r w:rsidR="00B942C7">
        <w:rPr>
          <w:rFonts w:ascii="Garamond" w:hAnsi="Garamond" w:cs="Times New Roman"/>
        </w:rPr>
        <w:t>the</w:t>
      </w:r>
      <w:r w:rsidR="00430B24">
        <w:rPr>
          <w:rFonts w:ascii="Garamond" w:hAnsi="Garamond" w:cs="Times New Roman"/>
        </w:rPr>
        <w:t xml:space="preserve"> question</w:t>
      </w:r>
      <w:r w:rsidR="00EC377D" w:rsidRPr="0008183A">
        <w:rPr>
          <w:rFonts w:ascii="Garamond" w:hAnsi="Garamond" w:cs="Times New Roman"/>
        </w:rPr>
        <w:t xml:space="preserve"> </w:t>
      </w:r>
      <w:r w:rsidR="00255340">
        <w:rPr>
          <w:rFonts w:ascii="Garamond" w:hAnsi="Garamond" w:cs="Times New Roman"/>
        </w:rPr>
        <w:t>seems to pertain</w:t>
      </w:r>
      <w:r w:rsidR="00EC377D" w:rsidRPr="0008183A">
        <w:rPr>
          <w:rFonts w:ascii="Garamond" w:hAnsi="Garamond" w:cs="Times New Roman"/>
        </w:rPr>
        <w:t xml:space="preserve"> to something that </w:t>
      </w:r>
      <w:r w:rsidR="00EC3598" w:rsidRPr="0008183A">
        <w:rPr>
          <w:rFonts w:ascii="Garamond" w:hAnsi="Garamond" w:cs="Times New Roman"/>
        </w:rPr>
        <w:t xml:space="preserve">is </w:t>
      </w:r>
      <w:r w:rsidR="00430B24">
        <w:rPr>
          <w:rFonts w:ascii="Garamond" w:hAnsi="Garamond" w:cs="Times New Roman"/>
        </w:rPr>
        <w:t xml:space="preserve">inherently </w:t>
      </w:r>
      <w:r w:rsidR="00EC3598" w:rsidRPr="0008183A">
        <w:rPr>
          <w:rFonts w:ascii="Garamond" w:hAnsi="Garamond" w:cs="Times New Roman"/>
        </w:rPr>
        <w:t xml:space="preserve">unstable, </w:t>
      </w:r>
      <w:r w:rsidR="006179AD">
        <w:rPr>
          <w:rFonts w:ascii="Garamond" w:hAnsi="Garamond" w:cs="Times New Roman"/>
        </w:rPr>
        <w:t xml:space="preserve">that must each time be </w:t>
      </w:r>
      <w:r w:rsidR="00EC617E">
        <w:rPr>
          <w:rFonts w:ascii="Garamond" w:hAnsi="Garamond" w:cs="Times New Roman"/>
        </w:rPr>
        <w:t>taken up</w:t>
      </w:r>
      <w:r w:rsidR="006179AD">
        <w:rPr>
          <w:rFonts w:ascii="Garamond" w:hAnsi="Garamond" w:cs="Times New Roman"/>
        </w:rPr>
        <w:t xml:space="preserve"> anew</w:t>
      </w:r>
      <w:r w:rsidRPr="0008183A">
        <w:rPr>
          <w:rFonts w:ascii="Garamond" w:hAnsi="Garamond" w:cs="Times New Roman"/>
        </w:rPr>
        <w:t xml:space="preserve"> – </w:t>
      </w:r>
      <w:r w:rsidR="00EC377D" w:rsidRPr="0008183A">
        <w:rPr>
          <w:rFonts w:ascii="Garamond" w:hAnsi="Garamond" w:cs="Times New Roman"/>
        </w:rPr>
        <w:t xml:space="preserve">whenever this relation is codified </w:t>
      </w:r>
      <w:r w:rsidR="00EC3598" w:rsidRPr="0008183A">
        <w:rPr>
          <w:rFonts w:ascii="Garamond" w:hAnsi="Garamond" w:cs="Times New Roman"/>
        </w:rPr>
        <w:t>by Barthes</w:t>
      </w:r>
      <w:r w:rsidRPr="0008183A">
        <w:rPr>
          <w:rFonts w:ascii="Garamond" w:hAnsi="Garamond" w:cs="Times New Roman"/>
        </w:rPr>
        <w:t xml:space="preserve"> </w:t>
      </w:r>
      <w:r w:rsidR="00EC3598" w:rsidRPr="0008183A">
        <w:rPr>
          <w:rFonts w:ascii="Garamond" w:hAnsi="Garamond" w:cs="Times New Roman"/>
        </w:rPr>
        <w:t xml:space="preserve">it </w:t>
      </w:r>
      <w:r w:rsidRPr="0008183A">
        <w:rPr>
          <w:rFonts w:ascii="Garamond" w:hAnsi="Garamond" w:cs="Times New Roman"/>
        </w:rPr>
        <w:t xml:space="preserve">remains subject to a fundamental tension. </w:t>
      </w:r>
      <w:r w:rsidR="00915EA2" w:rsidRPr="00915EA2">
        <w:rPr>
          <w:rFonts w:ascii="Garamond" w:hAnsi="Garamond" w:cs="Times New Roman"/>
        </w:rPr>
        <w:t>A</w:t>
      </w:r>
      <w:r w:rsidRPr="0008183A">
        <w:rPr>
          <w:rFonts w:ascii="Garamond" w:hAnsi="Garamond" w:cs="Times New Roman"/>
        </w:rPr>
        <w:t xml:space="preserve"> utopian projection</w:t>
      </w:r>
      <w:r w:rsidR="00850A65" w:rsidRPr="0008183A">
        <w:rPr>
          <w:rFonts w:ascii="Garamond" w:hAnsi="Garamond" w:cs="Times New Roman"/>
        </w:rPr>
        <w:t>,</w:t>
      </w:r>
      <w:r w:rsidRPr="0008183A">
        <w:rPr>
          <w:rFonts w:ascii="Garamond" w:hAnsi="Garamond" w:cs="Times New Roman"/>
        </w:rPr>
        <w:t xml:space="preserve"> </w:t>
      </w:r>
      <w:r w:rsidR="00E94B22">
        <w:rPr>
          <w:rFonts w:ascii="Garamond" w:hAnsi="Garamond" w:cs="Times New Roman"/>
        </w:rPr>
        <w:t>together with</w:t>
      </w:r>
      <w:r w:rsidR="00BF3ABD" w:rsidRPr="0008183A">
        <w:rPr>
          <w:rFonts w:ascii="Garamond" w:hAnsi="Garamond" w:cs="Times New Roman"/>
        </w:rPr>
        <w:t xml:space="preserve"> the impulse</w:t>
      </w:r>
      <w:r w:rsidR="00EC377D" w:rsidRPr="0008183A">
        <w:rPr>
          <w:rFonts w:ascii="Garamond" w:hAnsi="Garamond" w:cs="Times New Roman"/>
        </w:rPr>
        <w:t xml:space="preserve"> that animates </w:t>
      </w:r>
      <w:r w:rsidR="00EC3598" w:rsidRPr="0008183A">
        <w:rPr>
          <w:rFonts w:ascii="Garamond" w:hAnsi="Garamond" w:cs="Times New Roman"/>
        </w:rPr>
        <w:t>it</w:t>
      </w:r>
      <w:r w:rsidR="00850A65" w:rsidRPr="0008183A">
        <w:rPr>
          <w:rFonts w:ascii="Garamond" w:hAnsi="Garamond" w:cs="Times New Roman"/>
        </w:rPr>
        <w:t>,</w:t>
      </w:r>
      <w:r w:rsidR="00EC377D" w:rsidRPr="0008183A">
        <w:rPr>
          <w:rFonts w:ascii="Garamond" w:hAnsi="Garamond" w:cs="Times New Roman"/>
        </w:rPr>
        <w:t xml:space="preserve"> </w:t>
      </w:r>
      <w:r w:rsidR="00E94B22">
        <w:rPr>
          <w:rFonts w:ascii="Garamond" w:hAnsi="Garamond" w:cs="Times New Roman"/>
        </w:rPr>
        <w:t>are</w:t>
      </w:r>
      <w:r w:rsidRPr="0008183A">
        <w:rPr>
          <w:rFonts w:ascii="Garamond" w:hAnsi="Garamond" w:cs="Times New Roman"/>
        </w:rPr>
        <w:t xml:space="preserve"> taken to be </w:t>
      </w:r>
      <w:r w:rsidR="0001014D">
        <w:rPr>
          <w:rFonts w:ascii="Garamond" w:hAnsi="Garamond" w:cs="Times New Roman"/>
        </w:rPr>
        <w:t>irreducibly</w:t>
      </w:r>
      <w:r w:rsidRPr="0008183A">
        <w:rPr>
          <w:rFonts w:ascii="Garamond" w:hAnsi="Garamond" w:cs="Times New Roman"/>
        </w:rPr>
        <w:t xml:space="preserve"> discontinuous with the </w:t>
      </w:r>
      <w:r w:rsidR="00EC3598" w:rsidRPr="0008183A">
        <w:rPr>
          <w:rFonts w:ascii="Garamond" w:hAnsi="Garamond" w:cs="Times New Roman"/>
        </w:rPr>
        <w:t xml:space="preserve">sphere of </w:t>
      </w:r>
      <w:r w:rsidRPr="0008183A">
        <w:rPr>
          <w:rFonts w:ascii="Garamond" w:hAnsi="Garamond" w:cs="Times New Roman"/>
        </w:rPr>
        <w:t>politic</w:t>
      </w:r>
      <w:r w:rsidR="00EC3598" w:rsidRPr="0008183A">
        <w:rPr>
          <w:rFonts w:ascii="Garamond" w:hAnsi="Garamond" w:cs="Times New Roman"/>
        </w:rPr>
        <w:t>s</w:t>
      </w:r>
      <w:r w:rsidR="0008183A">
        <w:rPr>
          <w:rFonts w:ascii="Garamond" w:hAnsi="Garamond" w:cs="Times New Roman"/>
        </w:rPr>
        <w:t>,</w:t>
      </w:r>
      <w:r w:rsidRPr="0008183A">
        <w:rPr>
          <w:rFonts w:ascii="Garamond" w:hAnsi="Garamond" w:cs="Times New Roman"/>
        </w:rPr>
        <w:t xml:space="preserve"> </w:t>
      </w:r>
      <w:r w:rsidR="00E94B22">
        <w:rPr>
          <w:rFonts w:ascii="Garamond" w:hAnsi="Garamond" w:cs="Times New Roman"/>
        </w:rPr>
        <w:t>they are</w:t>
      </w:r>
      <w:r w:rsidRPr="0008183A">
        <w:rPr>
          <w:rFonts w:ascii="Garamond" w:hAnsi="Garamond" w:cs="Times New Roman"/>
        </w:rPr>
        <w:t xml:space="preserve"> something that in principle </w:t>
      </w:r>
      <w:r w:rsidR="00850A65" w:rsidRPr="0008183A">
        <w:rPr>
          <w:rFonts w:ascii="Garamond" w:hAnsi="Garamond" w:cs="Times New Roman"/>
        </w:rPr>
        <w:t xml:space="preserve">and in practice </w:t>
      </w:r>
      <w:r w:rsidRPr="0008183A">
        <w:rPr>
          <w:rFonts w:ascii="Garamond" w:hAnsi="Garamond" w:cs="Times New Roman"/>
        </w:rPr>
        <w:t xml:space="preserve">cannot </w:t>
      </w:r>
      <w:r w:rsidR="0001014D">
        <w:rPr>
          <w:rFonts w:ascii="Garamond" w:hAnsi="Garamond" w:cs="Times New Roman"/>
        </w:rPr>
        <w:t>take on</w:t>
      </w:r>
      <w:r w:rsidRPr="0008183A">
        <w:rPr>
          <w:rFonts w:ascii="Garamond" w:hAnsi="Garamond" w:cs="Times New Roman"/>
        </w:rPr>
        <w:t xml:space="preserve"> a</w:t>
      </w:r>
      <w:r w:rsidR="00526070" w:rsidRPr="0008183A">
        <w:rPr>
          <w:rFonts w:ascii="Garamond" w:hAnsi="Garamond" w:cs="Times New Roman"/>
        </w:rPr>
        <w:t xml:space="preserve"> </w:t>
      </w:r>
      <w:r w:rsidR="00EC617E">
        <w:rPr>
          <w:rFonts w:ascii="Garamond" w:hAnsi="Garamond" w:cs="Times New Roman"/>
        </w:rPr>
        <w:t>readily identifiable</w:t>
      </w:r>
      <w:r w:rsidRPr="0008183A">
        <w:rPr>
          <w:rFonts w:ascii="Garamond" w:hAnsi="Garamond" w:cs="Times New Roman"/>
        </w:rPr>
        <w:t xml:space="preserve"> form there</w:t>
      </w:r>
      <w:r w:rsidR="00526070" w:rsidRPr="0008183A">
        <w:rPr>
          <w:rFonts w:ascii="Garamond" w:hAnsi="Garamond" w:cs="Times New Roman"/>
        </w:rPr>
        <w:t xml:space="preserve">. </w:t>
      </w:r>
      <w:r w:rsidR="00F51A65">
        <w:rPr>
          <w:rFonts w:ascii="Garamond" w:hAnsi="Garamond" w:cs="Times New Roman"/>
        </w:rPr>
        <w:t xml:space="preserve">The subject of action that </w:t>
      </w:r>
      <w:r w:rsidR="00B5745E">
        <w:rPr>
          <w:rFonts w:ascii="Garamond" w:hAnsi="Garamond" w:cs="Times New Roman"/>
        </w:rPr>
        <w:t>emerges</w:t>
      </w:r>
      <w:r w:rsidR="00F51A65">
        <w:rPr>
          <w:rFonts w:ascii="Garamond" w:hAnsi="Garamond" w:cs="Times New Roman"/>
        </w:rPr>
        <w:t xml:space="preserve"> as a function of </w:t>
      </w:r>
      <w:r w:rsidR="009F188F">
        <w:rPr>
          <w:rFonts w:ascii="Garamond" w:hAnsi="Garamond" w:cs="Times New Roman"/>
        </w:rPr>
        <w:t xml:space="preserve">the </w:t>
      </w:r>
      <w:r w:rsidR="00B942C7">
        <w:rPr>
          <w:rFonts w:ascii="Garamond" w:hAnsi="Garamond" w:cs="Times New Roman"/>
        </w:rPr>
        <w:t>political</w:t>
      </w:r>
      <w:r w:rsidR="00F51A65">
        <w:rPr>
          <w:rFonts w:ascii="Garamond" w:hAnsi="Garamond" w:cs="Times New Roman"/>
        </w:rPr>
        <w:t xml:space="preserve"> field can do nothing to facilitate this projection; whenever this subject understands itself to be exercising </w:t>
      </w:r>
      <w:r w:rsidR="00AA3D6A">
        <w:rPr>
          <w:rFonts w:ascii="Garamond" w:hAnsi="Garamond" w:cs="Times New Roman"/>
        </w:rPr>
        <w:t>its</w:t>
      </w:r>
      <w:r w:rsidR="00F51A65">
        <w:rPr>
          <w:rFonts w:ascii="Garamond" w:hAnsi="Garamond" w:cs="Times New Roman"/>
        </w:rPr>
        <w:t xml:space="preserve"> agency, </w:t>
      </w:r>
      <w:r w:rsidR="00E055B5">
        <w:rPr>
          <w:rFonts w:ascii="Garamond" w:hAnsi="Garamond" w:cs="Times New Roman"/>
        </w:rPr>
        <w:t xml:space="preserve">whether individually or collectively, </w:t>
      </w:r>
      <w:r w:rsidR="00AF19E8">
        <w:rPr>
          <w:rFonts w:ascii="Garamond" w:hAnsi="Garamond" w:cs="Times New Roman"/>
        </w:rPr>
        <w:t xml:space="preserve">it </w:t>
      </w:r>
      <w:r w:rsidR="00AA3D6A">
        <w:rPr>
          <w:rFonts w:ascii="Garamond" w:hAnsi="Garamond" w:cs="Times New Roman"/>
        </w:rPr>
        <w:t xml:space="preserve">tacitly </w:t>
      </w:r>
      <w:r w:rsidR="00F51A65">
        <w:rPr>
          <w:rFonts w:ascii="Garamond" w:hAnsi="Garamond" w:cs="Times New Roman"/>
        </w:rPr>
        <w:t>accepts that it cannot do so in the service of th</w:t>
      </w:r>
      <w:r w:rsidR="009F188F">
        <w:rPr>
          <w:rFonts w:ascii="Garamond" w:hAnsi="Garamond" w:cs="Times New Roman"/>
        </w:rPr>
        <w:t>ese</w:t>
      </w:r>
      <w:r w:rsidR="00F51A65">
        <w:rPr>
          <w:rFonts w:ascii="Garamond" w:hAnsi="Garamond" w:cs="Times New Roman"/>
        </w:rPr>
        <w:t xml:space="preserve"> </w:t>
      </w:r>
      <w:r w:rsidR="009F188F">
        <w:rPr>
          <w:rFonts w:ascii="Garamond" w:hAnsi="Garamond" w:cs="Times New Roman"/>
        </w:rPr>
        <w:t xml:space="preserve">particular </w:t>
      </w:r>
      <w:r w:rsidR="00F51A65">
        <w:rPr>
          <w:rFonts w:ascii="Garamond" w:hAnsi="Garamond" w:cs="Times New Roman"/>
        </w:rPr>
        <w:t>end</w:t>
      </w:r>
      <w:r w:rsidR="009F188F">
        <w:rPr>
          <w:rFonts w:ascii="Garamond" w:hAnsi="Garamond" w:cs="Times New Roman"/>
        </w:rPr>
        <w:t>s</w:t>
      </w:r>
      <w:r w:rsidR="00F51A65">
        <w:rPr>
          <w:rFonts w:ascii="Garamond" w:hAnsi="Garamond" w:cs="Times New Roman"/>
        </w:rPr>
        <w:t>.</w:t>
      </w:r>
      <w:r w:rsidR="005706F8">
        <w:rPr>
          <w:rFonts w:ascii="Garamond" w:hAnsi="Garamond" w:cs="Times New Roman"/>
        </w:rPr>
        <w:t xml:space="preserve"> </w:t>
      </w:r>
      <w:r w:rsidR="00EC617E">
        <w:rPr>
          <w:rFonts w:ascii="Garamond" w:hAnsi="Garamond" w:cs="Times New Roman"/>
        </w:rPr>
        <w:t>Utopia</w:t>
      </w:r>
      <w:r w:rsidR="005706F8">
        <w:rPr>
          <w:rFonts w:ascii="Garamond" w:hAnsi="Garamond" w:cs="Times New Roman"/>
        </w:rPr>
        <w:t xml:space="preserve"> cannot constitute an end for </w:t>
      </w:r>
      <w:r w:rsidR="00E94B22">
        <w:rPr>
          <w:rFonts w:ascii="Garamond" w:hAnsi="Garamond" w:cs="Times New Roman"/>
        </w:rPr>
        <w:t>political</w:t>
      </w:r>
      <w:r w:rsidR="005706F8">
        <w:rPr>
          <w:rFonts w:ascii="Garamond" w:hAnsi="Garamond" w:cs="Times New Roman"/>
        </w:rPr>
        <w:t xml:space="preserve"> action</w:t>
      </w:r>
      <w:r w:rsidR="00AA3D6A">
        <w:rPr>
          <w:rFonts w:ascii="Garamond" w:hAnsi="Garamond" w:cs="Times New Roman"/>
        </w:rPr>
        <w:t xml:space="preserve">, it is </w:t>
      </w:r>
      <w:r w:rsidR="00432FAD">
        <w:rPr>
          <w:rFonts w:ascii="Garamond" w:hAnsi="Garamond" w:cs="Times New Roman"/>
        </w:rPr>
        <w:t xml:space="preserve">one way in which </w:t>
      </w:r>
      <w:r w:rsidR="00AB4FCD">
        <w:rPr>
          <w:rFonts w:ascii="Garamond" w:hAnsi="Garamond" w:cs="Times New Roman"/>
        </w:rPr>
        <w:t>a programmatic</w:t>
      </w:r>
      <w:r w:rsidR="00AA3D6A">
        <w:rPr>
          <w:rFonts w:ascii="Garamond" w:hAnsi="Garamond" w:cs="Times New Roman"/>
        </w:rPr>
        <w:t xml:space="preserve"> association or correspondence between politics and action</w:t>
      </w:r>
      <w:r w:rsidR="00432FAD">
        <w:rPr>
          <w:rFonts w:ascii="Garamond" w:hAnsi="Garamond" w:cs="Times New Roman"/>
        </w:rPr>
        <w:t xml:space="preserve"> </w:t>
      </w:r>
      <w:r w:rsidR="00E94B22">
        <w:rPr>
          <w:rFonts w:ascii="Garamond" w:hAnsi="Garamond" w:cs="Times New Roman"/>
        </w:rPr>
        <w:t>appears to be</w:t>
      </w:r>
      <w:r w:rsidR="00432FAD">
        <w:rPr>
          <w:rFonts w:ascii="Garamond" w:hAnsi="Garamond" w:cs="Times New Roman"/>
        </w:rPr>
        <w:t xml:space="preserve"> </w:t>
      </w:r>
      <w:r w:rsidR="009F188F">
        <w:rPr>
          <w:rFonts w:ascii="Garamond" w:hAnsi="Garamond" w:cs="Times New Roman"/>
        </w:rPr>
        <w:t>found</w:t>
      </w:r>
      <w:r w:rsidR="00B942C7">
        <w:rPr>
          <w:rFonts w:ascii="Garamond" w:hAnsi="Garamond" w:cs="Times New Roman"/>
        </w:rPr>
        <w:t xml:space="preserve"> wanting</w:t>
      </w:r>
      <w:r w:rsidR="005706F8">
        <w:rPr>
          <w:rFonts w:ascii="Garamond" w:hAnsi="Garamond" w:cs="Times New Roman"/>
        </w:rPr>
        <w:t>.</w:t>
      </w:r>
      <w:r w:rsidR="00F51A65">
        <w:rPr>
          <w:rFonts w:ascii="Garamond" w:hAnsi="Garamond" w:cs="Times New Roman"/>
        </w:rPr>
        <w:t xml:space="preserve"> </w:t>
      </w:r>
      <w:r w:rsidR="00526070" w:rsidRPr="0008183A">
        <w:rPr>
          <w:rFonts w:ascii="Garamond" w:hAnsi="Garamond" w:cs="Times New Roman"/>
        </w:rPr>
        <w:t>S</w:t>
      </w:r>
      <w:r w:rsidRPr="0008183A">
        <w:rPr>
          <w:rFonts w:ascii="Garamond" w:hAnsi="Garamond" w:cs="Times New Roman"/>
        </w:rPr>
        <w:t xml:space="preserve">aid otherwise, there where there is politics, utopia </w:t>
      </w:r>
      <w:r w:rsidR="00076351" w:rsidRPr="0008183A">
        <w:rPr>
          <w:rFonts w:ascii="Garamond" w:hAnsi="Garamond" w:cs="Times New Roman"/>
        </w:rPr>
        <w:t>is</w:t>
      </w:r>
      <w:r w:rsidRPr="0008183A">
        <w:rPr>
          <w:rFonts w:ascii="Garamond" w:hAnsi="Garamond" w:cs="Times New Roman"/>
        </w:rPr>
        <w:t xml:space="preserve"> always elsewhere, or rather, </w:t>
      </w:r>
      <w:r w:rsidRPr="0008183A">
        <w:rPr>
          <w:rFonts w:ascii="Garamond" w:hAnsi="Garamond" w:cs="Times New Roman"/>
          <w:i/>
        </w:rPr>
        <w:t>nowhere</w:t>
      </w:r>
      <w:r w:rsidR="00A07A0E" w:rsidRPr="0008183A">
        <w:rPr>
          <w:rFonts w:ascii="Garamond" w:hAnsi="Garamond" w:cs="Times New Roman"/>
        </w:rPr>
        <w:t>.</w:t>
      </w:r>
      <w:r w:rsidR="008E4415" w:rsidRPr="0008183A">
        <w:rPr>
          <w:rFonts w:ascii="Garamond" w:hAnsi="Garamond" w:cs="Times New Roman"/>
        </w:rPr>
        <w:t xml:space="preserve"> It is, as its name indicates, </w:t>
      </w:r>
      <w:r w:rsidR="00AA3D6A">
        <w:rPr>
          <w:rFonts w:ascii="Garamond" w:hAnsi="Garamond" w:cs="Times New Roman"/>
        </w:rPr>
        <w:t>th</w:t>
      </w:r>
      <w:r w:rsidR="005B53F7">
        <w:rPr>
          <w:rFonts w:ascii="Garamond" w:hAnsi="Garamond" w:cs="Times New Roman"/>
        </w:rPr>
        <w:t>e</w:t>
      </w:r>
      <w:r w:rsidR="00643920">
        <w:rPr>
          <w:rFonts w:ascii="Garamond" w:hAnsi="Garamond" w:cs="Times New Roman"/>
        </w:rPr>
        <w:t xml:space="preserve"> place</w:t>
      </w:r>
      <w:r w:rsidR="00A07A0E" w:rsidRPr="0008183A">
        <w:rPr>
          <w:rFonts w:ascii="Garamond" w:hAnsi="Garamond" w:cs="Times New Roman"/>
        </w:rPr>
        <w:t xml:space="preserve"> </w:t>
      </w:r>
      <w:r w:rsidR="00AA3D6A">
        <w:rPr>
          <w:rFonts w:ascii="Garamond" w:hAnsi="Garamond" w:cs="Times New Roman"/>
        </w:rPr>
        <w:t>which</w:t>
      </w:r>
      <w:r w:rsidR="000240A2">
        <w:rPr>
          <w:rFonts w:ascii="Garamond" w:hAnsi="Garamond" w:cs="Times New Roman"/>
        </w:rPr>
        <w:t xml:space="preserve">, </w:t>
      </w:r>
      <w:r w:rsidR="00413C67">
        <w:rPr>
          <w:rFonts w:ascii="Garamond" w:hAnsi="Garamond" w:cs="Times New Roman"/>
        </w:rPr>
        <w:t>without</w:t>
      </w:r>
      <w:r w:rsidR="003C29BB">
        <w:rPr>
          <w:rFonts w:ascii="Garamond" w:hAnsi="Garamond" w:cs="Times New Roman"/>
        </w:rPr>
        <w:t xml:space="preserve"> </w:t>
      </w:r>
      <w:r w:rsidR="000240A2">
        <w:rPr>
          <w:rFonts w:ascii="Garamond" w:hAnsi="Garamond" w:cs="Times New Roman"/>
        </w:rPr>
        <w:t>determinate ground,</w:t>
      </w:r>
      <w:r w:rsidR="00A07A0E" w:rsidRPr="0008183A">
        <w:rPr>
          <w:rFonts w:ascii="Garamond" w:hAnsi="Garamond" w:cs="Times New Roman"/>
        </w:rPr>
        <w:t xml:space="preserve"> cannot be </w:t>
      </w:r>
      <w:r w:rsidR="007D3A0E">
        <w:rPr>
          <w:rFonts w:ascii="Garamond" w:hAnsi="Garamond" w:cs="Times New Roman"/>
        </w:rPr>
        <w:t>situated</w:t>
      </w:r>
      <w:r w:rsidR="00A07A0E" w:rsidRPr="0008183A">
        <w:rPr>
          <w:rFonts w:ascii="Garamond" w:hAnsi="Garamond" w:cs="Times New Roman"/>
        </w:rPr>
        <w:t xml:space="preserve"> with respect to all other places</w:t>
      </w:r>
      <w:r w:rsidR="00DE2866">
        <w:rPr>
          <w:rFonts w:ascii="Garamond" w:hAnsi="Garamond" w:cs="Times New Roman"/>
        </w:rPr>
        <w:t>;</w:t>
      </w:r>
      <w:r w:rsidR="00643920">
        <w:rPr>
          <w:rFonts w:ascii="Garamond" w:hAnsi="Garamond" w:cs="Times New Roman"/>
        </w:rPr>
        <w:t xml:space="preserve"> </w:t>
      </w:r>
      <w:r w:rsidR="00DE2866">
        <w:rPr>
          <w:rFonts w:ascii="Garamond" w:hAnsi="Garamond" w:cs="Times New Roman"/>
        </w:rPr>
        <w:t xml:space="preserve">it is </w:t>
      </w:r>
      <w:r w:rsidR="00A07A0E" w:rsidRPr="0008183A">
        <w:rPr>
          <w:rFonts w:ascii="Garamond" w:hAnsi="Garamond" w:cs="Times New Roman"/>
        </w:rPr>
        <w:t xml:space="preserve">absent from </w:t>
      </w:r>
      <w:r w:rsidR="003C29BB">
        <w:rPr>
          <w:rFonts w:ascii="Garamond" w:hAnsi="Garamond" w:cs="Times New Roman"/>
        </w:rPr>
        <w:t xml:space="preserve">there </w:t>
      </w:r>
      <w:r w:rsidR="007D3A0E">
        <w:rPr>
          <w:rFonts w:ascii="Garamond" w:hAnsi="Garamond" w:cs="Times New Roman"/>
        </w:rPr>
        <w:t xml:space="preserve">where it would </w:t>
      </w:r>
      <w:r w:rsidR="00EC617E">
        <w:rPr>
          <w:rFonts w:ascii="Garamond" w:hAnsi="Garamond" w:cs="Times New Roman"/>
        </w:rPr>
        <w:t>accede to</w:t>
      </w:r>
      <w:r w:rsidR="00DE2866">
        <w:rPr>
          <w:rFonts w:ascii="Garamond" w:hAnsi="Garamond" w:cs="Times New Roman"/>
        </w:rPr>
        <w:t xml:space="preserve"> itself</w:t>
      </w:r>
      <w:r w:rsidR="00A07A0E" w:rsidRPr="0008183A">
        <w:rPr>
          <w:rFonts w:ascii="Garamond" w:hAnsi="Garamond" w:cs="Times New Roman"/>
        </w:rPr>
        <w:t xml:space="preserve"> </w:t>
      </w:r>
      <w:r w:rsidR="00A07A0E" w:rsidRPr="00DE2866">
        <w:rPr>
          <w:rFonts w:ascii="Garamond" w:hAnsi="Garamond" w:cs="Times New Roman"/>
          <w:i/>
        </w:rPr>
        <w:t>as</w:t>
      </w:r>
      <w:r w:rsidR="00A07A0E" w:rsidRPr="0008183A">
        <w:rPr>
          <w:rFonts w:ascii="Garamond" w:hAnsi="Garamond" w:cs="Times New Roman"/>
        </w:rPr>
        <w:t xml:space="preserve"> place</w:t>
      </w:r>
      <w:r w:rsidRPr="0008183A">
        <w:rPr>
          <w:rFonts w:ascii="Garamond" w:hAnsi="Garamond" w:cs="Times New Roman"/>
        </w:rPr>
        <w:t xml:space="preserve">. </w:t>
      </w:r>
      <w:r w:rsidR="004106F0">
        <w:rPr>
          <w:rFonts w:ascii="Garamond" w:hAnsi="Garamond" w:cs="Times New Roman"/>
        </w:rPr>
        <w:t xml:space="preserve">This is </w:t>
      </w:r>
      <w:r w:rsidR="00903B72">
        <w:rPr>
          <w:rFonts w:ascii="Garamond" w:hAnsi="Garamond" w:cs="Times New Roman"/>
        </w:rPr>
        <w:t xml:space="preserve">at once </w:t>
      </w:r>
      <w:r w:rsidR="004106F0">
        <w:rPr>
          <w:rFonts w:ascii="Garamond" w:hAnsi="Garamond" w:cs="Times New Roman"/>
        </w:rPr>
        <w:t xml:space="preserve">its weakness and its </w:t>
      </w:r>
      <w:r w:rsidR="002102EB">
        <w:rPr>
          <w:rFonts w:ascii="Garamond" w:hAnsi="Garamond" w:cs="Times New Roman"/>
        </w:rPr>
        <w:t>strength</w:t>
      </w:r>
      <w:r w:rsidR="004106F0">
        <w:rPr>
          <w:rFonts w:ascii="Garamond" w:hAnsi="Garamond" w:cs="Times New Roman"/>
        </w:rPr>
        <w:t>.</w:t>
      </w:r>
    </w:p>
    <w:p w14:paraId="66ADF549" w14:textId="2EF46905" w:rsidR="00CC6453" w:rsidRDefault="00314109" w:rsidP="00E055B5">
      <w:pPr>
        <w:spacing w:line="360" w:lineRule="auto"/>
        <w:jc w:val="both"/>
        <w:rPr>
          <w:rFonts w:ascii="Garamond" w:hAnsi="Garamond" w:cs="Times New Roman"/>
        </w:rPr>
      </w:pPr>
      <w:r>
        <w:rPr>
          <w:rFonts w:ascii="Garamond" w:hAnsi="Garamond" w:cs="Times New Roman"/>
        </w:rPr>
        <w:t>Th</w:t>
      </w:r>
      <w:r w:rsidR="00903B72">
        <w:rPr>
          <w:rFonts w:ascii="Garamond" w:hAnsi="Garamond" w:cs="Times New Roman"/>
        </w:rPr>
        <w:t>e</w:t>
      </w:r>
      <w:r>
        <w:rPr>
          <w:rFonts w:ascii="Garamond" w:hAnsi="Garamond" w:cs="Times New Roman"/>
        </w:rPr>
        <w:t xml:space="preserve"> incommensurability </w:t>
      </w:r>
      <w:r w:rsidR="004106F0">
        <w:rPr>
          <w:rFonts w:ascii="Garamond" w:hAnsi="Garamond" w:cs="Times New Roman"/>
        </w:rPr>
        <w:t>between</w:t>
      </w:r>
      <w:r>
        <w:rPr>
          <w:rFonts w:ascii="Garamond" w:hAnsi="Garamond" w:cs="Times New Roman"/>
        </w:rPr>
        <w:t xml:space="preserve"> politics and utopia </w:t>
      </w:r>
      <w:r w:rsidR="00E055B5">
        <w:rPr>
          <w:rFonts w:ascii="Garamond" w:hAnsi="Garamond" w:cs="Times New Roman"/>
        </w:rPr>
        <w:t xml:space="preserve">is </w:t>
      </w:r>
      <w:r w:rsidR="006969A6" w:rsidRPr="0008183A">
        <w:rPr>
          <w:rFonts w:ascii="Garamond" w:hAnsi="Garamond" w:cs="Times New Roman"/>
        </w:rPr>
        <w:t xml:space="preserve">stated most emphatically in Barthes’ </w:t>
      </w:r>
      <w:r w:rsidR="00AF19E8">
        <w:rPr>
          <w:rFonts w:ascii="Garamond" w:hAnsi="Garamond" w:cs="Times New Roman"/>
        </w:rPr>
        <w:t>engagement</w:t>
      </w:r>
      <w:r w:rsidR="006969A6" w:rsidRPr="0008183A">
        <w:rPr>
          <w:rFonts w:ascii="Garamond" w:hAnsi="Garamond" w:cs="Times New Roman"/>
        </w:rPr>
        <w:t xml:space="preserve"> </w:t>
      </w:r>
      <w:r w:rsidR="00AF19E8">
        <w:rPr>
          <w:rFonts w:ascii="Garamond" w:hAnsi="Garamond" w:cs="Times New Roman"/>
        </w:rPr>
        <w:t>with</w:t>
      </w:r>
      <w:r w:rsidR="006969A6" w:rsidRPr="0008183A">
        <w:rPr>
          <w:rFonts w:ascii="Garamond" w:hAnsi="Garamond" w:cs="Times New Roman"/>
        </w:rPr>
        <w:t xml:space="preserve"> Fourier</w:t>
      </w:r>
      <w:r w:rsidR="005B53F7">
        <w:rPr>
          <w:rFonts w:ascii="Garamond" w:hAnsi="Garamond" w:cs="Times New Roman"/>
        </w:rPr>
        <w:t>,</w:t>
      </w:r>
      <w:r w:rsidR="00E13371">
        <w:rPr>
          <w:rFonts w:ascii="Garamond" w:hAnsi="Garamond" w:cs="Times New Roman"/>
        </w:rPr>
        <w:t xml:space="preserve"> </w:t>
      </w:r>
      <w:r w:rsidR="002F6350">
        <w:rPr>
          <w:rFonts w:ascii="Garamond" w:hAnsi="Garamond" w:cs="Times New Roman"/>
        </w:rPr>
        <w:t xml:space="preserve">where the utopian impulse is </w:t>
      </w:r>
      <w:r w:rsidR="00512850">
        <w:rPr>
          <w:rFonts w:ascii="Garamond" w:hAnsi="Garamond" w:cs="Times New Roman"/>
        </w:rPr>
        <w:t xml:space="preserve">referred to </w:t>
      </w:r>
      <w:r w:rsidR="00C51863">
        <w:rPr>
          <w:rFonts w:ascii="Garamond" w:hAnsi="Garamond" w:cs="Times New Roman"/>
        </w:rPr>
        <w:t>under its other heading</w:t>
      </w:r>
      <w:r w:rsidR="00512850">
        <w:rPr>
          <w:rFonts w:ascii="Garamond" w:hAnsi="Garamond" w:cs="Times New Roman"/>
        </w:rPr>
        <w:t xml:space="preserve">, </w:t>
      </w:r>
      <w:r w:rsidR="002F6350" w:rsidRPr="002F6350">
        <w:rPr>
          <w:rFonts w:ascii="Garamond" w:hAnsi="Garamond" w:cs="Times New Roman"/>
          <w:i/>
        </w:rPr>
        <w:t>desire</w:t>
      </w:r>
      <w:r w:rsidR="006969A6" w:rsidRPr="0008183A">
        <w:rPr>
          <w:rFonts w:ascii="Garamond" w:hAnsi="Garamond" w:cs="Times New Roman"/>
        </w:rPr>
        <w:t xml:space="preserve">: </w:t>
      </w:r>
    </w:p>
    <w:p w14:paraId="1C8DC5EC" w14:textId="77777777" w:rsidR="00691D71" w:rsidRDefault="00512850" w:rsidP="00961A48">
      <w:pPr>
        <w:jc w:val="both"/>
        <w:rPr>
          <w:rFonts w:ascii="Garamond" w:hAnsi="Garamond"/>
        </w:rPr>
      </w:pPr>
      <w:r>
        <w:rPr>
          <w:rFonts w:ascii="Garamond" w:hAnsi="Garamond"/>
        </w:rPr>
        <w:t>“</w:t>
      </w:r>
      <w:r w:rsidR="00CC6453" w:rsidRPr="0008183A">
        <w:rPr>
          <w:rFonts w:ascii="Garamond" w:hAnsi="Garamond"/>
        </w:rPr>
        <w:t xml:space="preserve">The area of Need is </w:t>
      </w:r>
      <w:r w:rsidR="00CC6453" w:rsidRPr="0008183A">
        <w:rPr>
          <w:rFonts w:ascii="Garamond" w:hAnsi="Garamond"/>
          <w:i/>
          <w:iCs/>
        </w:rPr>
        <w:t>Politics</w:t>
      </w:r>
      <w:r w:rsidR="00CC6453" w:rsidRPr="0008183A">
        <w:rPr>
          <w:rFonts w:ascii="Garamond" w:hAnsi="Garamond"/>
        </w:rPr>
        <w:t xml:space="preserve">, the area of Desire is what Fourier calls </w:t>
      </w:r>
      <w:r w:rsidR="00CC6453" w:rsidRPr="0008183A">
        <w:rPr>
          <w:rFonts w:ascii="Garamond" w:hAnsi="Garamond"/>
          <w:i/>
          <w:iCs/>
        </w:rPr>
        <w:t xml:space="preserve">Domestics. </w:t>
      </w:r>
      <w:r w:rsidR="00CC6453" w:rsidRPr="0008183A">
        <w:rPr>
          <w:rFonts w:ascii="Garamond" w:hAnsi="Garamond"/>
        </w:rPr>
        <w:t xml:space="preserve">Fourier has chosen Domestics over Politics, he has constructed a domestic utopia (but can a utopia be otherwise? can a utopia ever be political? isn't politics: </w:t>
      </w:r>
      <w:r w:rsidR="00CC6453" w:rsidRPr="0008183A">
        <w:rPr>
          <w:rFonts w:ascii="Garamond" w:hAnsi="Garamond"/>
          <w:i/>
          <w:iCs/>
        </w:rPr>
        <w:t>every language less one</w:t>
      </w:r>
      <w:r w:rsidR="00CC6453" w:rsidRPr="0008183A">
        <w:rPr>
          <w:rFonts w:ascii="Garamond" w:hAnsi="Garamond"/>
        </w:rPr>
        <w:t>, that of Desire?</w:t>
      </w:r>
      <w:r w:rsidR="00CC6453">
        <w:rPr>
          <w:rFonts w:ascii="Garamond" w:hAnsi="Garamond"/>
        </w:rPr>
        <w:t xml:space="preserve"> </w:t>
      </w:r>
      <w:r w:rsidR="00B54392" w:rsidRPr="00B54392">
        <w:rPr>
          <w:rFonts w:ascii="Garamond" w:hAnsi="Garamond"/>
        </w:rPr>
        <w:t xml:space="preserve">In May 1968, there was a proposal to one of the groups that were spontaneously formed at the Sorbonne to study </w:t>
      </w:r>
      <w:r w:rsidR="00B54392" w:rsidRPr="00B54392">
        <w:rPr>
          <w:rFonts w:ascii="Garamond" w:hAnsi="Garamond"/>
          <w:i/>
        </w:rPr>
        <w:t>Domestic Utopia</w:t>
      </w:r>
      <w:r w:rsidR="00B54392" w:rsidRPr="00B54392">
        <w:rPr>
          <w:rFonts w:ascii="Garamond" w:hAnsi="Garamond"/>
        </w:rPr>
        <w:t xml:space="preserve"> - they were obviously thinking of Fourier; to which the reply was made that the expression was too 'studied,' ergo 'bourgeois';</w:t>
      </w:r>
      <w:r w:rsidR="00B54392">
        <w:rPr>
          <w:rFonts w:ascii="Garamond" w:hAnsi="Garamond"/>
        </w:rPr>
        <w:t xml:space="preserve"> </w:t>
      </w:r>
      <w:r w:rsidR="00CC6453" w:rsidRPr="0008183A">
        <w:rPr>
          <w:rFonts w:ascii="Garamond" w:hAnsi="Garamond"/>
        </w:rPr>
        <w:t>politics is what forecloses desire, save to achieve it in the form of neurosis</w:t>
      </w:r>
      <w:r w:rsidR="00CC6453">
        <w:rPr>
          <w:rFonts w:ascii="Garamond" w:hAnsi="Garamond"/>
        </w:rPr>
        <w:t>: political neurosis or, more exactly: the neurosis of politicizing</w:t>
      </w:r>
      <w:r w:rsidR="00CC6453" w:rsidRPr="0008183A">
        <w:rPr>
          <w:rFonts w:ascii="Garamond" w:hAnsi="Garamond"/>
        </w:rPr>
        <w:t>)</w:t>
      </w:r>
      <w:r w:rsidR="00375FFB">
        <w:rPr>
          <w:rFonts w:ascii="Garamond" w:hAnsi="Garamond"/>
        </w:rPr>
        <w:t>.</w:t>
      </w:r>
      <w:r>
        <w:rPr>
          <w:rFonts w:ascii="Garamond" w:hAnsi="Garamond"/>
        </w:rPr>
        <w:t>”</w:t>
      </w:r>
      <w:r w:rsidR="00CC6453" w:rsidRPr="0008183A">
        <w:rPr>
          <w:rFonts w:ascii="Garamond" w:hAnsi="Garamond"/>
        </w:rPr>
        <w:t xml:space="preserve"> </w:t>
      </w:r>
    </w:p>
    <w:p w14:paraId="3AA7F099" w14:textId="05EEB88B" w:rsidR="00CC6453" w:rsidRDefault="00CC6453" w:rsidP="00691D71">
      <w:pPr>
        <w:jc w:val="right"/>
        <w:rPr>
          <w:rFonts w:ascii="Garamond" w:hAnsi="Garamond"/>
        </w:rPr>
      </w:pPr>
      <w:r>
        <w:rPr>
          <w:rFonts w:ascii="Garamond" w:hAnsi="Garamond"/>
        </w:rPr>
        <w:t>(</w:t>
      </w:r>
      <w:r w:rsidR="00601A43">
        <w:rPr>
          <w:rFonts w:ascii="Garamond" w:hAnsi="Garamond" w:cs="Times New Roman"/>
          <w:i/>
        </w:rPr>
        <w:t>Sade, Fourier, Loyola</w:t>
      </w:r>
      <w:r w:rsidR="00601A43">
        <w:rPr>
          <w:rFonts w:ascii="Garamond" w:hAnsi="Garamond"/>
        </w:rPr>
        <w:t xml:space="preserve">, </w:t>
      </w:r>
      <w:r w:rsidR="00375FFB">
        <w:rPr>
          <w:rFonts w:ascii="Garamond" w:hAnsi="Garamond"/>
        </w:rPr>
        <w:t>84-85</w:t>
      </w:r>
      <w:r>
        <w:rPr>
          <w:rFonts w:ascii="Garamond" w:hAnsi="Garamond"/>
        </w:rPr>
        <w:t>)</w:t>
      </w:r>
    </w:p>
    <w:p w14:paraId="2C4B86DE" w14:textId="77777777" w:rsidR="00961A48" w:rsidRPr="0008183A" w:rsidRDefault="00961A48" w:rsidP="00961A48">
      <w:pPr>
        <w:jc w:val="both"/>
        <w:rPr>
          <w:rFonts w:ascii="Garamond" w:hAnsi="Garamond"/>
          <w:lang w:val="en-GB"/>
        </w:rPr>
      </w:pPr>
    </w:p>
    <w:p w14:paraId="10B9936C" w14:textId="539AC593" w:rsidR="00BD1430" w:rsidRDefault="00ED6196" w:rsidP="00BD1430">
      <w:pPr>
        <w:spacing w:line="360" w:lineRule="auto"/>
        <w:jc w:val="both"/>
        <w:rPr>
          <w:rFonts w:ascii="Garamond" w:hAnsi="Garamond" w:cs="Times New Roman"/>
        </w:rPr>
      </w:pPr>
      <w:r>
        <w:rPr>
          <w:rFonts w:ascii="Garamond" w:hAnsi="Garamond" w:cs="Times New Roman"/>
        </w:rPr>
        <w:t xml:space="preserve">The series of alignments and </w:t>
      </w:r>
      <w:r w:rsidR="0081770C">
        <w:rPr>
          <w:rFonts w:ascii="Garamond" w:hAnsi="Garamond" w:cs="Times New Roman"/>
        </w:rPr>
        <w:t>antitheses</w:t>
      </w:r>
      <w:r>
        <w:rPr>
          <w:rFonts w:ascii="Garamond" w:hAnsi="Garamond" w:cs="Times New Roman"/>
        </w:rPr>
        <w:t xml:space="preserve"> drawn up here </w:t>
      </w:r>
      <w:r w:rsidR="00AA3D6A">
        <w:rPr>
          <w:rFonts w:ascii="Garamond" w:hAnsi="Garamond" w:cs="Times New Roman"/>
        </w:rPr>
        <w:t>is</w:t>
      </w:r>
      <w:r w:rsidR="004F051C">
        <w:rPr>
          <w:rFonts w:ascii="Garamond" w:hAnsi="Garamond" w:cs="Times New Roman"/>
        </w:rPr>
        <w:t xml:space="preserve"> at once classical and heretical. </w:t>
      </w:r>
      <w:r w:rsidR="00455F0D">
        <w:rPr>
          <w:rFonts w:ascii="Garamond" w:hAnsi="Garamond" w:cs="Times New Roman"/>
        </w:rPr>
        <w:t>P</w:t>
      </w:r>
      <w:r w:rsidR="004F051C">
        <w:rPr>
          <w:rFonts w:ascii="Garamond" w:hAnsi="Garamond" w:cs="Times New Roman"/>
        </w:rPr>
        <w:t xml:space="preserve">olitics </w:t>
      </w:r>
      <w:r w:rsidR="00647B95">
        <w:rPr>
          <w:rFonts w:ascii="Garamond" w:hAnsi="Garamond" w:cs="Times New Roman"/>
        </w:rPr>
        <w:t>is</w:t>
      </w:r>
      <w:r w:rsidR="00AA3D6A">
        <w:rPr>
          <w:rFonts w:ascii="Garamond" w:hAnsi="Garamond" w:cs="Times New Roman"/>
        </w:rPr>
        <w:t xml:space="preserve"> </w:t>
      </w:r>
      <w:r w:rsidR="0082192A">
        <w:rPr>
          <w:rFonts w:ascii="Garamond" w:hAnsi="Garamond" w:cs="Times New Roman"/>
        </w:rPr>
        <w:t>“every language…</w:t>
      </w:r>
      <w:proofErr w:type="gramStart"/>
      <w:r w:rsidR="0082192A">
        <w:rPr>
          <w:rFonts w:ascii="Garamond" w:hAnsi="Garamond" w:cs="Times New Roman"/>
        </w:rPr>
        <w:t>”,</w:t>
      </w:r>
      <w:proofErr w:type="gramEnd"/>
      <w:r w:rsidR="0082192A">
        <w:rPr>
          <w:rFonts w:ascii="Garamond" w:hAnsi="Garamond" w:cs="Times New Roman"/>
        </w:rPr>
        <w:t xml:space="preserve"> </w:t>
      </w:r>
      <w:r w:rsidR="00C80B86">
        <w:rPr>
          <w:rFonts w:ascii="Garamond" w:hAnsi="Garamond" w:cs="Times New Roman"/>
        </w:rPr>
        <w:t xml:space="preserve">that is to say, </w:t>
      </w:r>
      <w:r w:rsidR="00870C1E">
        <w:rPr>
          <w:rFonts w:ascii="Garamond" w:hAnsi="Garamond" w:cs="Times New Roman"/>
        </w:rPr>
        <w:t xml:space="preserve">it is </w:t>
      </w:r>
      <w:r w:rsidR="00AA3D6A">
        <w:rPr>
          <w:rFonts w:ascii="Garamond" w:hAnsi="Garamond" w:cs="Times New Roman"/>
        </w:rPr>
        <w:t xml:space="preserve">the </w:t>
      </w:r>
      <w:r w:rsidR="005C4524">
        <w:rPr>
          <w:rFonts w:ascii="Garamond" w:hAnsi="Garamond" w:cs="Times New Roman"/>
        </w:rPr>
        <w:t>coming together</w:t>
      </w:r>
      <w:r w:rsidR="00AA3D6A">
        <w:rPr>
          <w:rFonts w:ascii="Garamond" w:hAnsi="Garamond" w:cs="Times New Roman"/>
        </w:rPr>
        <w:t xml:space="preserve"> of</w:t>
      </w:r>
      <w:r w:rsidR="00DE5B36">
        <w:rPr>
          <w:rFonts w:ascii="Garamond" w:hAnsi="Garamond" w:cs="Times New Roman"/>
        </w:rPr>
        <w:t xml:space="preserve"> </w:t>
      </w:r>
      <w:r w:rsidR="00AA3D6A">
        <w:rPr>
          <w:rFonts w:ascii="Garamond" w:hAnsi="Garamond" w:cs="Times New Roman"/>
        </w:rPr>
        <w:t>discourses</w:t>
      </w:r>
      <w:r w:rsidR="005C4524">
        <w:rPr>
          <w:rFonts w:ascii="Garamond" w:hAnsi="Garamond" w:cs="Times New Roman"/>
        </w:rPr>
        <w:t xml:space="preserve">, all </w:t>
      </w:r>
      <w:r w:rsidR="00DE4907">
        <w:rPr>
          <w:rFonts w:ascii="Garamond" w:hAnsi="Garamond" w:cs="Times New Roman"/>
        </w:rPr>
        <w:t xml:space="preserve">possible </w:t>
      </w:r>
      <w:r w:rsidR="005C4524">
        <w:rPr>
          <w:rFonts w:ascii="Garamond" w:hAnsi="Garamond" w:cs="Times New Roman"/>
        </w:rPr>
        <w:t xml:space="preserve">discourses, discourse in its </w:t>
      </w:r>
      <w:r w:rsidR="00DD1638">
        <w:rPr>
          <w:rFonts w:ascii="Garamond" w:hAnsi="Garamond" w:cs="Times New Roman"/>
        </w:rPr>
        <w:t>plurality and totality</w:t>
      </w:r>
      <w:r w:rsidR="00C80B86">
        <w:rPr>
          <w:rFonts w:ascii="Garamond" w:hAnsi="Garamond" w:cs="Times New Roman"/>
        </w:rPr>
        <w:t>;</w:t>
      </w:r>
      <w:r w:rsidR="00AA3D6A">
        <w:rPr>
          <w:rFonts w:ascii="Garamond" w:hAnsi="Garamond" w:cs="Times New Roman"/>
        </w:rPr>
        <w:t xml:space="preserve"> </w:t>
      </w:r>
      <w:r w:rsidR="00C80B86">
        <w:rPr>
          <w:rFonts w:ascii="Garamond" w:hAnsi="Garamond" w:cs="Times New Roman"/>
        </w:rPr>
        <w:t xml:space="preserve">it is </w:t>
      </w:r>
      <w:r w:rsidR="0082192A">
        <w:rPr>
          <w:rFonts w:ascii="Garamond" w:hAnsi="Garamond" w:cs="Times New Roman"/>
        </w:rPr>
        <w:t xml:space="preserve">the </w:t>
      </w:r>
      <w:r w:rsidR="005C71F6">
        <w:rPr>
          <w:rFonts w:ascii="Garamond" w:hAnsi="Garamond" w:cs="Times New Roman"/>
        </w:rPr>
        <w:t xml:space="preserve">provision of a </w:t>
      </w:r>
      <w:r w:rsidR="0082192A">
        <w:rPr>
          <w:rFonts w:ascii="Garamond" w:hAnsi="Garamond" w:cs="Times New Roman"/>
        </w:rPr>
        <w:t xml:space="preserve">meeting </w:t>
      </w:r>
      <w:r w:rsidR="0082192A">
        <w:rPr>
          <w:rFonts w:ascii="Garamond" w:hAnsi="Garamond" w:cs="Times New Roman"/>
        </w:rPr>
        <w:lastRenderedPageBreak/>
        <w:t xml:space="preserve">place </w:t>
      </w:r>
      <w:r w:rsidR="00647B95">
        <w:rPr>
          <w:rFonts w:ascii="Garamond" w:hAnsi="Garamond" w:cs="Times New Roman"/>
        </w:rPr>
        <w:t>for</w:t>
      </w:r>
      <w:r w:rsidR="000C3EEE">
        <w:rPr>
          <w:rFonts w:ascii="Garamond" w:hAnsi="Garamond" w:cs="Times New Roman"/>
        </w:rPr>
        <w:t xml:space="preserve"> </w:t>
      </w:r>
      <w:r w:rsidR="00601A43">
        <w:rPr>
          <w:rFonts w:ascii="Garamond" w:hAnsi="Garamond" w:cs="Times New Roman"/>
        </w:rPr>
        <w:t>their</w:t>
      </w:r>
      <w:r w:rsidR="00286AF1">
        <w:rPr>
          <w:rFonts w:ascii="Garamond" w:hAnsi="Garamond" w:cs="Times New Roman"/>
        </w:rPr>
        <w:t xml:space="preserve"> circulation and exchange</w:t>
      </w:r>
      <w:r w:rsidR="0062411D">
        <w:rPr>
          <w:rFonts w:ascii="Garamond" w:hAnsi="Garamond" w:cs="Times New Roman"/>
        </w:rPr>
        <w:t>; it is</w:t>
      </w:r>
      <w:r w:rsidR="00601A43">
        <w:rPr>
          <w:rFonts w:ascii="Garamond" w:hAnsi="Garamond" w:cs="Times New Roman"/>
        </w:rPr>
        <w:t xml:space="preserve"> also, then,</w:t>
      </w:r>
      <w:r w:rsidR="003818CC">
        <w:rPr>
          <w:rFonts w:ascii="Garamond" w:hAnsi="Garamond" w:cs="Times New Roman"/>
        </w:rPr>
        <w:t xml:space="preserve"> what secures</w:t>
      </w:r>
      <w:r w:rsidR="0062411D">
        <w:rPr>
          <w:rFonts w:ascii="Garamond" w:hAnsi="Garamond" w:cs="Times New Roman"/>
        </w:rPr>
        <w:t xml:space="preserve"> </w:t>
      </w:r>
      <w:r w:rsidR="00647B95">
        <w:rPr>
          <w:rFonts w:ascii="Garamond" w:hAnsi="Garamond" w:cs="Times New Roman"/>
        </w:rPr>
        <w:t xml:space="preserve">the availability of </w:t>
      </w:r>
      <w:r w:rsidR="00DE4907">
        <w:rPr>
          <w:rFonts w:ascii="Garamond" w:hAnsi="Garamond" w:cs="Times New Roman"/>
        </w:rPr>
        <w:t>discourse</w:t>
      </w:r>
      <w:r w:rsidR="00647B95">
        <w:rPr>
          <w:rFonts w:ascii="Garamond" w:hAnsi="Garamond" w:cs="Times New Roman"/>
        </w:rPr>
        <w:t>,</w:t>
      </w:r>
      <w:r w:rsidR="0011414A">
        <w:rPr>
          <w:rFonts w:ascii="Garamond" w:hAnsi="Garamond" w:cs="Times New Roman"/>
        </w:rPr>
        <w:t xml:space="preserve"> </w:t>
      </w:r>
      <w:r w:rsidR="00647B95">
        <w:rPr>
          <w:rFonts w:ascii="Garamond" w:hAnsi="Garamond" w:cs="Times New Roman"/>
        </w:rPr>
        <w:t>t</w:t>
      </w:r>
      <w:r w:rsidR="009D6CB0">
        <w:rPr>
          <w:rFonts w:ascii="Garamond" w:hAnsi="Garamond" w:cs="Times New Roman"/>
        </w:rPr>
        <w:t xml:space="preserve">he </w:t>
      </w:r>
      <w:r w:rsidR="00601A43">
        <w:rPr>
          <w:rFonts w:ascii="Garamond" w:hAnsi="Garamond" w:cs="Times New Roman"/>
        </w:rPr>
        <w:t>forum</w:t>
      </w:r>
      <w:r w:rsidR="009D6CB0">
        <w:rPr>
          <w:rFonts w:ascii="Garamond" w:hAnsi="Garamond" w:cs="Times New Roman"/>
        </w:rPr>
        <w:t xml:space="preserve"> </w:t>
      </w:r>
      <w:r w:rsidR="00601A43">
        <w:rPr>
          <w:rFonts w:ascii="Garamond" w:hAnsi="Garamond" w:cs="Times New Roman"/>
        </w:rPr>
        <w:t>in</w:t>
      </w:r>
      <w:r w:rsidR="0081770C">
        <w:rPr>
          <w:rFonts w:ascii="Garamond" w:hAnsi="Garamond" w:cs="Times New Roman"/>
        </w:rPr>
        <w:t xml:space="preserve"> which</w:t>
      </w:r>
      <w:r w:rsidR="00AF7293">
        <w:rPr>
          <w:rFonts w:ascii="Garamond" w:hAnsi="Garamond" w:cs="Times New Roman"/>
        </w:rPr>
        <w:t xml:space="preserve"> </w:t>
      </w:r>
      <w:r w:rsidR="0081770C">
        <w:rPr>
          <w:rFonts w:ascii="Garamond" w:hAnsi="Garamond" w:cs="Times New Roman"/>
        </w:rPr>
        <w:t xml:space="preserve">one </w:t>
      </w:r>
      <w:r w:rsidR="00DE5B36">
        <w:rPr>
          <w:rFonts w:ascii="Garamond" w:hAnsi="Garamond" w:cs="Times New Roman"/>
        </w:rPr>
        <w:t>avail</w:t>
      </w:r>
      <w:r w:rsidR="0081770C">
        <w:rPr>
          <w:rFonts w:ascii="Garamond" w:hAnsi="Garamond" w:cs="Times New Roman"/>
        </w:rPr>
        <w:t xml:space="preserve">s </w:t>
      </w:r>
      <w:r w:rsidR="00DE5B36">
        <w:rPr>
          <w:rFonts w:ascii="Garamond" w:hAnsi="Garamond" w:cs="Times New Roman"/>
        </w:rPr>
        <w:t xml:space="preserve">oneself </w:t>
      </w:r>
      <w:r w:rsidR="0082192A">
        <w:rPr>
          <w:rFonts w:ascii="Garamond" w:hAnsi="Garamond" w:cs="Times New Roman"/>
        </w:rPr>
        <w:t xml:space="preserve">of </w:t>
      </w:r>
      <w:r w:rsidR="00601A43">
        <w:rPr>
          <w:rFonts w:ascii="Garamond" w:hAnsi="Garamond" w:cs="Times New Roman"/>
        </w:rPr>
        <w:t>language</w:t>
      </w:r>
      <w:r w:rsidR="00647B95">
        <w:rPr>
          <w:rFonts w:ascii="Garamond" w:hAnsi="Garamond" w:cs="Times New Roman"/>
        </w:rPr>
        <w:t xml:space="preserve"> </w:t>
      </w:r>
      <w:r w:rsidR="00551A03">
        <w:rPr>
          <w:rFonts w:ascii="Garamond" w:hAnsi="Garamond" w:cs="Times New Roman"/>
        </w:rPr>
        <w:t xml:space="preserve">and thus the </w:t>
      </w:r>
      <w:r w:rsidR="000C3EEE">
        <w:rPr>
          <w:rFonts w:ascii="Garamond" w:hAnsi="Garamond" w:cs="Times New Roman"/>
        </w:rPr>
        <w:t xml:space="preserve">framework that </w:t>
      </w:r>
      <w:r w:rsidR="00551A03">
        <w:rPr>
          <w:rFonts w:ascii="Garamond" w:hAnsi="Garamond" w:cs="Times New Roman"/>
        </w:rPr>
        <w:t>condition</w:t>
      </w:r>
      <w:r w:rsidR="000C3EEE">
        <w:rPr>
          <w:rFonts w:ascii="Garamond" w:hAnsi="Garamond" w:cs="Times New Roman"/>
        </w:rPr>
        <w:t>s</w:t>
      </w:r>
      <w:r w:rsidR="00551A03">
        <w:rPr>
          <w:rFonts w:ascii="Garamond" w:hAnsi="Garamond" w:cs="Times New Roman"/>
        </w:rPr>
        <w:t xml:space="preserve"> </w:t>
      </w:r>
      <w:r w:rsidR="00286AF1">
        <w:rPr>
          <w:rFonts w:ascii="Garamond" w:hAnsi="Garamond" w:cs="Times New Roman"/>
        </w:rPr>
        <w:t>its</w:t>
      </w:r>
      <w:r w:rsidR="00551A03">
        <w:rPr>
          <w:rFonts w:ascii="Garamond" w:hAnsi="Garamond" w:cs="Times New Roman"/>
        </w:rPr>
        <w:t xml:space="preserve"> use</w:t>
      </w:r>
      <w:r w:rsidR="00DE5B36">
        <w:rPr>
          <w:rFonts w:ascii="Garamond" w:hAnsi="Garamond" w:cs="Times New Roman"/>
        </w:rPr>
        <w:t xml:space="preserve">; </w:t>
      </w:r>
      <w:r w:rsidR="005C4524">
        <w:rPr>
          <w:rFonts w:ascii="Garamond" w:hAnsi="Garamond" w:cs="Times New Roman"/>
        </w:rPr>
        <w:t xml:space="preserve">there is no more </w:t>
      </w:r>
      <w:r w:rsidR="0081770C">
        <w:rPr>
          <w:rFonts w:ascii="Garamond" w:hAnsi="Garamond" w:cs="Times New Roman"/>
        </w:rPr>
        <w:t>classical</w:t>
      </w:r>
      <w:r w:rsidR="005C4524">
        <w:rPr>
          <w:rFonts w:ascii="Garamond" w:hAnsi="Garamond" w:cs="Times New Roman"/>
        </w:rPr>
        <w:t xml:space="preserve"> definition of the </w:t>
      </w:r>
      <w:r w:rsidR="005C4524" w:rsidRPr="005C4524">
        <w:rPr>
          <w:rFonts w:ascii="Garamond" w:hAnsi="Garamond" w:cs="Times New Roman"/>
          <w:i/>
        </w:rPr>
        <w:t>polis</w:t>
      </w:r>
      <w:r w:rsidR="005C4524">
        <w:rPr>
          <w:rFonts w:ascii="Garamond" w:hAnsi="Garamond" w:cs="Times New Roman"/>
        </w:rPr>
        <w:t xml:space="preserve"> than this. A</w:t>
      </w:r>
      <w:r w:rsidR="00091F84">
        <w:rPr>
          <w:rFonts w:ascii="Garamond" w:hAnsi="Garamond" w:cs="Times New Roman"/>
        </w:rPr>
        <w:t xml:space="preserve">nd yet </w:t>
      </w:r>
      <w:r w:rsidR="00551A03">
        <w:rPr>
          <w:rFonts w:ascii="Garamond" w:hAnsi="Garamond" w:cs="Times New Roman"/>
        </w:rPr>
        <w:t xml:space="preserve">Barthes </w:t>
      </w:r>
      <w:r w:rsidR="000540DE">
        <w:rPr>
          <w:rFonts w:ascii="Garamond" w:hAnsi="Garamond" w:cs="Times New Roman"/>
        </w:rPr>
        <w:t xml:space="preserve">only </w:t>
      </w:r>
      <w:r w:rsidR="003818CC">
        <w:rPr>
          <w:rFonts w:ascii="Garamond" w:hAnsi="Garamond" w:cs="Times New Roman"/>
        </w:rPr>
        <w:t>recalls</w:t>
      </w:r>
      <w:r w:rsidR="00551A03">
        <w:rPr>
          <w:rFonts w:ascii="Garamond" w:hAnsi="Garamond" w:cs="Times New Roman"/>
        </w:rPr>
        <w:t xml:space="preserve"> this definition </w:t>
      </w:r>
      <w:r w:rsidR="0081770C">
        <w:rPr>
          <w:rFonts w:ascii="Garamond" w:hAnsi="Garamond" w:cs="Times New Roman"/>
        </w:rPr>
        <w:t xml:space="preserve">so as to </w:t>
      </w:r>
      <w:r w:rsidR="004A7D09">
        <w:rPr>
          <w:rFonts w:ascii="Garamond" w:hAnsi="Garamond" w:cs="Times New Roman"/>
        </w:rPr>
        <w:t xml:space="preserve">immediately </w:t>
      </w:r>
      <w:r w:rsidR="000E0968">
        <w:rPr>
          <w:rFonts w:ascii="Garamond" w:hAnsi="Garamond" w:cs="Times New Roman"/>
        </w:rPr>
        <w:t>lay bare</w:t>
      </w:r>
      <w:r w:rsidR="00551A03">
        <w:rPr>
          <w:rFonts w:ascii="Garamond" w:hAnsi="Garamond" w:cs="Times New Roman"/>
        </w:rPr>
        <w:t xml:space="preserve"> its limits. Politics </w:t>
      </w:r>
      <w:r w:rsidR="00E60199">
        <w:rPr>
          <w:rFonts w:ascii="Garamond" w:hAnsi="Garamond" w:cs="Times New Roman"/>
        </w:rPr>
        <w:t>understood</w:t>
      </w:r>
      <w:r w:rsidR="00551A03">
        <w:rPr>
          <w:rFonts w:ascii="Garamond" w:hAnsi="Garamond" w:cs="Times New Roman"/>
        </w:rPr>
        <w:t xml:space="preserve"> </w:t>
      </w:r>
      <w:r w:rsidR="00E60199">
        <w:rPr>
          <w:rFonts w:ascii="Garamond" w:hAnsi="Garamond" w:cs="Times New Roman"/>
        </w:rPr>
        <w:t xml:space="preserve">as </w:t>
      </w:r>
      <w:r w:rsidR="00551A03">
        <w:rPr>
          <w:rFonts w:ascii="Garamond" w:hAnsi="Garamond" w:cs="Times New Roman"/>
        </w:rPr>
        <w:t xml:space="preserve">a </w:t>
      </w:r>
      <w:r w:rsidR="00C80B86">
        <w:rPr>
          <w:rFonts w:ascii="Garamond" w:hAnsi="Garamond" w:cs="Times New Roman"/>
        </w:rPr>
        <w:t xml:space="preserve">discursive </w:t>
      </w:r>
      <w:r w:rsidR="00091F84">
        <w:rPr>
          <w:rFonts w:ascii="Garamond" w:hAnsi="Garamond" w:cs="Times New Roman"/>
        </w:rPr>
        <w:t>totality is</w:t>
      </w:r>
      <w:r w:rsidR="00DD1638">
        <w:rPr>
          <w:rFonts w:ascii="Garamond" w:hAnsi="Garamond" w:cs="Times New Roman"/>
        </w:rPr>
        <w:t xml:space="preserve"> </w:t>
      </w:r>
      <w:r w:rsidR="004A7D09">
        <w:rPr>
          <w:rFonts w:ascii="Garamond" w:hAnsi="Garamond" w:cs="Times New Roman"/>
        </w:rPr>
        <w:t xml:space="preserve">constitutively </w:t>
      </w:r>
      <w:r w:rsidR="00DD1638">
        <w:rPr>
          <w:rFonts w:ascii="Garamond" w:hAnsi="Garamond" w:cs="Times New Roman"/>
        </w:rPr>
        <w:t>incomplete;</w:t>
      </w:r>
      <w:r w:rsidR="009D6CB0">
        <w:rPr>
          <w:rFonts w:ascii="Garamond" w:hAnsi="Garamond" w:cs="Times New Roman"/>
        </w:rPr>
        <w:t xml:space="preserve"> something </w:t>
      </w:r>
      <w:r w:rsidR="00F11F4F">
        <w:rPr>
          <w:rFonts w:ascii="Garamond" w:hAnsi="Garamond" w:cs="Times New Roman"/>
        </w:rPr>
        <w:t>has always already been subtracted</w:t>
      </w:r>
      <w:r w:rsidR="009D6CB0">
        <w:rPr>
          <w:rFonts w:ascii="Garamond" w:hAnsi="Garamond" w:cs="Times New Roman"/>
        </w:rPr>
        <w:t xml:space="preserve"> </w:t>
      </w:r>
      <w:r w:rsidR="008F21AA">
        <w:rPr>
          <w:rFonts w:ascii="Garamond" w:hAnsi="Garamond" w:cs="Times New Roman"/>
        </w:rPr>
        <w:t>f</w:t>
      </w:r>
      <w:r w:rsidR="00F11F4F">
        <w:rPr>
          <w:rFonts w:ascii="Garamond" w:hAnsi="Garamond" w:cs="Times New Roman"/>
        </w:rPr>
        <w:t>r</w:t>
      </w:r>
      <w:r w:rsidR="008F21AA">
        <w:rPr>
          <w:rFonts w:ascii="Garamond" w:hAnsi="Garamond" w:cs="Times New Roman"/>
        </w:rPr>
        <w:t>o</w:t>
      </w:r>
      <w:r w:rsidR="00F11F4F">
        <w:rPr>
          <w:rFonts w:ascii="Garamond" w:hAnsi="Garamond" w:cs="Times New Roman"/>
        </w:rPr>
        <w:t xml:space="preserve">m it that confounds it as a totality, </w:t>
      </w:r>
      <w:r w:rsidR="00F02FDE">
        <w:rPr>
          <w:rFonts w:ascii="Garamond" w:hAnsi="Garamond" w:cs="Times New Roman"/>
        </w:rPr>
        <w:t>leav</w:t>
      </w:r>
      <w:r w:rsidR="004A7D09">
        <w:rPr>
          <w:rFonts w:ascii="Garamond" w:hAnsi="Garamond" w:cs="Times New Roman"/>
        </w:rPr>
        <w:t>ing</w:t>
      </w:r>
      <w:r w:rsidR="00F02FDE">
        <w:rPr>
          <w:rFonts w:ascii="Garamond" w:hAnsi="Garamond" w:cs="Times New Roman"/>
        </w:rPr>
        <w:t xml:space="preserve"> it </w:t>
      </w:r>
      <w:r w:rsidR="004A7D09">
        <w:rPr>
          <w:rFonts w:ascii="Garamond" w:hAnsi="Garamond" w:cs="Times New Roman"/>
        </w:rPr>
        <w:t>compromise</w:t>
      </w:r>
      <w:r w:rsidR="003818CC">
        <w:rPr>
          <w:rFonts w:ascii="Garamond" w:hAnsi="Garamond" w:cs="Times New Roman"/>
        </w:rPr>
        <w:t>d</w:t>
      </w:r>
      <w:r w:rsidR="00C80B86">
        <w:rPr>
          <w:rFonts w:ascii="Garamond" w:hAnsi="Garamond" w:cs="Times New Roman"/>
        </w:rPr>
        <w:t xml:space="preserve">, </w:t>
      </w:r>
      <w:r w:rsidR="004A7D09">
        <w:rPr>
          <w:rFonts w:ascii="Garamond" w:hAnsi="Garamond" w:cs="Times New Roman"/>
        </w:rPr>
        <w:t xml:space="preserve">making it </w:t>
      </w:r>
      <w:r w:rsidR="00164368">
        <w:rPr>
          <w:rFonts w:ascii="Garamond" w:hAnsi="Garamond" w:cs="Times New Roman"/>
        </w:rPr>
        <w:t>an order that falls</w:t>
      </w:r>
      <w:r w:rsidR="00C80B86">
        <w:rPr>
          <w:rFonts w:ascii="Garamond" w:hAnsi="Garamond" w:cs="Times New Roman"/>
        </w:rPr>
        <w:t xml:space="preserve"> short of itself</w:t>
      </w:r>
      <w:r w:rsidR="009A29CF">
        <w:rPr>
          <w:rFonts w:ascii="Garamond" w:hAnsi="Garamond" w:cs="Times New Roman"/>
        </w:rPr>
        <w:t>, not accidentally but essentially.</w:t>
      </w:r>
      <w:r w:rsidR="007940AD">
        <w:rPr>
          <w:rFonts w:ascii="Garamond" w:hAnsi="Garamond" w:cs="Times New Roman"/>
        </w:rPr>
        <w:t xml:space="preserve"> </w:t>
      </w:r>
      <w:r w:rsidR="004A7D09">
        <w:rPr>
          <w:rFonts w:ascii="Garamond" w:hAnsi="Garamond" w:cs="Times New Roman"/>
        </w:rPr>
        <w:t>Politics</w:t>
      </w:r>
      <w:r w:rsidR="000E0968">
        <w:rPr>
          <w:rFonts w:ascii="Garamond" w:hAnsi="Garamond" w:cs="Times New Roman"/>
        </w:rPr>
        <w:t xml:space="preserve"> is</w:t>
      </w:r>
      <w:r w:rsidR="009A29CF">
        <w:rPr>
          <w:rFonts w:ascii="Garamond" w:hAnsi="Garamond" w:cs="Times New Roman"/>
        </w:rPr>
        <w:t>, to repeat,</w:t>
      </w:r>
      <w:r w:rsidR="000E0968">
        <w:rPr>
          <w:rFonts w:ascii="Garamond" w:hAnsi="Garamond" w:cs="Times New Roman"/>
        </w:rPr>
        <w:t xml:space="preserve"> </w:t>
      </w:r>
      <w:r w:rsidR="00F11F4F">
        <w:rPr>
          <w:rFonts w:ascii="Garamond" w:hAnsi="Garamond" w:cs="Times New Roman"/>
        </w:rPr>
        <w:t xml:space="preserve">“every language </w:t>
      </w:r>
      <w:r w:rsidR="00F11F4F" w:rsidRPr="00F02FDE">
        <w:rPr>
          <w:rFonts w:ascii="Garamond" w:hAnsi="Garamond" w:cs="Times New Roman"/>
          <w:i/>
        </w:rPr>
        <w:t>less one</w:t>
      </w:r>
      <w:r w:rsidR="009A29CF">
        <w:rPr>
          <w:rFonts w:ascii="Garamond" w:hAnsi="Garamond" w:cs="Times New Roman"/>
        </w:rPr>
        <w:t>,</w:t>
      </w:r>
      <w:r w:rsidR="00F11F4F">
        <w:rPr>
          <w:rFonts w:ascii="Garamond" w:hAnsi="Garamond" w:cs="Times New Roman"/>
        </w:rPr>
        <w:t>”</w:t>
      </w:r>
      <w:r w:rsidR="007940AD">
        <w:rPr>
          <w:rFonts w:ascii="Garamond" w:hAnsi="Garamond" w:cs="Times New Roman"/>
        </w:rPr>
        <w:t xml:space="preserve"> </w:t>
      </w:r>
      <w:r w:rsidR="009A29CF">
        <w:rPr>
          <w:rFonts w:ascii="Garamond" w:hAnsi="Garamond" w:cs="Times New Roman"/>
        </w:rPr>
        <w:t>a</w:t>
      </w:r>
      <w:r w:rsidR="003805CD">
        <w:rPr>
          <w:rFonts w:ascii="Garamond" w:hAnsi="Garamond" w:cs="Times New Roman"/>
        </w:rPr>
        <w:t>nd</w:t>
      </w:r>
      <w:r w:rsidR="008F21AA">
        <w:rPr>
          <w:rFonts w:ascii="Garamond" w:hAnsi="Garamond" w:cs="Times New Roman"/>
        </w:rPr>
        <w:t xml:space="preserve"> this </w:t>
      </w:r>
      <w:r w:rsidR="008F6193">
        <w:rPr>
          <w:rFonts w:ascii="Garamond" w:hAnsi="Garamond" w:cs="Times New Roman"/>
        </w:rPr>
        <w:t>privation</w:t>
      </w:r>
      <w:r w:rsidR="008F21AA">
        <w:rPr>
          <w:rFonts w:ascii="Garamond" w:hAnsi="Garamond" w:cs="Times New Roman"/>
        </w:rPr>
        <w:t xml:space="preserve"> </w:t>
      </w:r>
      <w:r w:rsidR="00565D5E">
        <w:rPr>
          <w:rFonts w:ascii="Garamond" w:hAnsi="Garamond" w:cs="Times New Roman"/>
        </w:rPr>
        <w:t xml:space="preserve">is such that it </w:t>
      </w:r>
      <w:r w:rsidR="008F21AA">
        <w:rPr>
          <w:rFonts w:ascii="Garamond" w:hAnsi="Garamond" w:cs="Times New Roman"/>
        </w:rPr>
        <w:t xml:space="preserve">cannot even be </w:t>
      </w:r>
      <w:r w:rsidR="00565D5E">
        <w:rPr>
          <w:rFonts w:ascii="Garamond" w:hAnsi="Garamond" w:cs="Times New Roman"/>
        </w:rPr>
        <w:t xml:space="preserve">appear </w:t>
      </w:r>
      <w:r w:rsidR="00510BB6">
        <w:rPr>
          <w:rFonts w:ascii="Garamond" w:hAnsi="Garamond" w:cs="Times New Roman"/>
        </w:rPr>
        <w:t>in its</w:t>
      </w:r>
      <w:r w:rsidR="00565D5E">
        <w:rPr>
          <w:rFonts w:ascii="Garamond" w:hAnsi="Garamond" w:cs="Times New Roman"/>
        </w:rPr>
        <w:t xml:space="preserve"> absen</w:t>
      </w:r>
      <w:r w:rsidR="00510BB6">
        <w:rPr>
          <w:rFonts w:ascii="Garamond" w:hAnsi="Garamond" w:cs="Times New Roman"/>
        </w:rPr>
        <w:t>ce;</w:t>
      </w:r>
      <w:r w:rsidR="00C80B86">
        <w:rPr>
          <w:rFonts w:ascii="Garamond" w:hAnsi="Garamond" w:cs="Times New Roman"/>
        </w:rPr>
        <w:t xml:space="preserve"> the </w:t>
      </w:r>
      <w:r w:rsidR="00EE2693">
        <w:rPr>
          <w:rFonts w:ascii="Garamond" w:hAnsi="Garamond" w:cs="Times New Roman"/>
        </w:rPr>
        <w:t xml:space="preserve">many </w:t>
      </w:r>
      <w:r w:rsidR="00C80B86">
        <w:rPr>
          <w:rFonts w:ascii="Garamond" w:hAnsi="Garamond" w:cs="Times New Roman"/>
        </w:rPr>
        <w:t xml:space="preserve">languages of which the political </w:t>
      </w:r>
      <w:r w:rsidR="00EE2693">
        <w:rPr>
          <w:rFonts w:ascii="Garamond" w:hAnsi="Garamond" w:cs="Times New Roman"/>
        </w:rPr>
        <w:t xml:space="preserve">is said to </w:t>
      </w:r>
      <w:r w:rsidR="00C80B86">
        <w:rPr>
          <w:rFonts w:ascii="Garamond" w:hAnsi="Garamond" w:cs="Times New Roman"/>
        </w:rPr>
        <w:t xml:space="preserve">consist here cannot </w:t>
      </w:r>
      <w:r w:rsidR="00EE2693">
        <w:rPr>
          <w:rFonts w:ascii="Garamond" w:hAnsi="Garamond" w:cs="Times New Roman"/>
        </w:rPr>
        <w:t xml:space="preserve">themselves </w:t>
      </w:r>
      <w:r w:rsidR="00C80B86">
        <w:rPr>
          <w:rFonts w:ascii="Garamond" w:hAnsi="Garamond" w:cs="Times New Roman"/>
        </w:rPr>
        <w:t xml:space="preserve">mark this </w:t>
      </w:r>
      <w:r w:rsidR="00FC0789">
        <w:rPr>
          <w:rFonts w:ascii="Garamond" w:hAnsi="Garamond" w:cs="Times New Roman"/>
        </w:rPr>
        <w:t>lack</w:t>
      </w:r>
      <w:r w:rsidR="00C80B86">
        <w:rPr>
          <w:rFonts w:ascii="Garamond" w:hAnsi="Garamond" w:cs="Times New Roman"/>
        </w:rPr>
        <w:t xml:space="preserve"> </w:t>
      </w:r>
      <w:r w:rsidR="00900C5F">
        <w:rPr>
          <w:rFonts w:ascii="Garamond" w:hAnsi="Garamond" w:cs="Times New Roman"/>
        </w:rPr>
        <w:t xml:space="preserve">– this is what it means </w:t>
      </w:r>
      <w:r w:rsidR="003805CD">
        <w:rPr>
          <w:rFonts w:ascii="Garamond" w:hAnsi="Garamond" w:cs="Times New Roman"/>
        </w:rPr>
        <w:t>to be</w:t>
      </w:r>
      <w:r w:rsidR="00900C5F">
        <w:rPr>
          <w:rFonts w:ascii="Garamond" w:hAnsi="Garamond" w:cs="Times New Roman"/>
        </w:rPr>
        <w:t xml:space="preserve"> foreclosed. </w:t>
      </w:r>
      <w:r w:rsidR="003805CD">
        <w:rPr>
          <w:rFonts w:ascii="Garamond" w:hAnsi="Garamond" w:cs="Times New Roman"/>
        </w:rPr>
        <w:t xml:space="preserve">Or else, </w:t>
      </w:r>
      <w:r w:rsidR="005B679E">
        <w:rPr>
          <w:rFonts w:ascii="Garamond" w:hAnsi="Garamond" w:cs="Times New Roman"/>
        </w:rPr>
        <w:t xml:space="preserve">to </w:t>
      </w:r>
      <w:r w:rsidR="003805CD">
        <w:rPr>
          <w:rFonts w:ascii="Garamond" w:hAnsi="Garamond" w:cs="Times New Roman"/>
        </w:rPr>
        <w:t xml:space="preserve">turn to the second register </w:t>
      </w:r>
      <w:r w:rsidR="004A7D09">
        <w:rPr>
          <w:rFonts w:ascii="Garamond" w:hAnsi="Garamond" w:cs="Times New Roman"/>
        </w:rPr>
        <w:t>favored</w:t>
      </w:r>
      <w:r w:rsidR="008E3D93">
        <w:rPr>
          <w:rFonts w:ascii="Garamond" w:hAnsi="Garamond" w:cs="Times New Roman"/>
        </w:rPr>
        <w:t xml:space="preserve"> by Barthes</w:t>
      </w:r>
      <w:r w:rsidR="003805CD">
        <w:rPr>
          <w:rFonts w:ascii="Garamond" w:hAnsi="Garamond" w:cs="Times New Roman"/>
        </w:rPr>
        <w:t xml:space="preserve"> here</w:t>
      </w:r>
      <w:r w:rsidR="008E6B59">
        <w:rPr>
          <w:rFonts w:ascii="Garamond" w:hAnsi="Garamond" w:cs="Times New Roman"/>
        </w:rPr>
        <w:t xml:space="preserve">, if politics consists </w:t>
      </w:r>
      <w:r w:rsidR="007401BF">
        <w:rPr>
          <w:rFonts w:ascii="Garamond" w:hAnsi="Garamond" w:cs="Times New Roman"/>
        </w:rPr>
        <w:t xml:space="preserve">in the </w:t>
      </w:r>
      <w:r w:rsidR="00286AF1">
        <w:rPr>
          <w:rFonts w:ascii="Garamond" w:hAnsi="Garamond" w:cs="Times New Roman"/>
        </w:rPr>
        <w:t xml:space="preserve">evaluation, </w:t>
      </w:r>
      <w:r w:rsidR="007401BF">
        <w:rPr>
          <w:rFonts w:ascii="Garamond" w:hAnsi="Garamond" w:cs="Times New Roman"/>
        </w:rPr>
        <w:t>cultivation</w:t>
      </w:r>
      <w:r w:rsidR="00DA0AA8">
        <w:rPr>
          <w:rFonts w:ascii="Garamond" w:hAnsi="Garamond" w:cs="Times New Roman"/>
        </w:rPr>
        <w:t xml:space="preserve">, </w:t>
      </w:r>
      <w:r w:rsidR="00DE5BC4">
        <w:rPr>
          <w:rFonts w:ascii="Garamond" w:hAnsi="Garamond" w:cs="Times New Roman"/>
        </w:rPr>
        <w:t>and utilization</w:t>
      </w:r>
      <w:r w:rsidR="007401BF">
        <w:rPr>
          <w:rFonts w:ascii="Garamond" w:hAnsi="Garamond" w:cs="Times New Roman"/>
        </w:rPr>
        <w:t xml:space="preserve"> of </w:t>
      </w:r>
      <w:r w:rsidR="00DA0AA8">
        <w:rPr>
          <w:rFonts w:ascii="Garamond" w:hAnsi="Garamond" w:cs="Times New Roman"/>
        </w:rPr>
        <w:t>a system of</w:t>
      </w:r>
      <w:r w:rsidR="00DE5BC4">
        <w:rPr>
          <w:rFonts w:ascii="Garamond" w:hAnsi="Garamond" w:cs="Times New Roman"/>
        </w:rPr>
        <w:t xml:space="preserve"> </w:t>
      </w:r>
      <w:r w:rsidR="007401BF">
        <w:rPr>
          <w:rFonts w:ascii="Garamond" w:hAnsi="Garamond" w:cs="Times New Roman"/>
        </w:rPr>
        <w:t>relations with a v</w:t>
      </w:r>
      <w:r w:rsidR="00DA0AA8">
        <w:rPr>
          <w:rFonts w:ascii="Garamond" w:hAnsi="Garamond" w:cs="Times New Roman"/>
        </w:rPr>
        <w:t>iew to the satisfaction of needs</w:t>
      </w:r>
      <w:r w:rsidR="007401BF">
        <w:rPr>
          <w:rFonts w:ascii="Garamond" w:hAnsi="Garamond" w:cs="Times New Roman"/>
        </w:rPr>
        <w:t xml:space="preserve">, </w:t>
      </w:r>
      <w:r w:rsidR="00DA0AA8">
        <w:rPr>
          <w:rFonts w:ascii="Garamond" w:hAnsi="Garamond" w:cs="Times New Roman"/>
        </w:rPr>
        <w:t xml:space="preserve">needs that are themselves derivative of and sanctioned by this system, then </w:t>
      </w:r>
      <w:r w:rsidR="00DE5BC4">
        <w:rPr>
          <w:rFonts w:ascii="Garamond" w:hAnsi="Garamond" w:cs="Times New Roman"/>
        </w:rPr>
        <w:t xml:space="preserve">seen </w:t>
      </w:r>
      <w:r w:rsidR="007401BF">
        <w:rPr>
          <w:rFonts w:ascii="Garamond" w:hAnsi="Garamond" w:cs="Times New Roman"/>
        </w:rPr>
        <w:t xml:space="preserve">from this perspective desire </w:t>
      </w:r>
      <w:r w:rsidR="00DE5BC4">
        <w:rPr>
          <w:rFonts w:ascii="Garamond" w:hAnsi="Garamond" w:cs="Times New Roman"/>
        </w:rPr>
        <w:t>is</w:t>
      </w:r>
      <w:r w:rsidR="007401BF">
        <w:rPr>
          <w:rFonts w:ascii="Garamond" w:hAnsi="Garamond" w:cs="Times New Roman"/>
        </w:rPr>
        <w:t xml:space="preserve"> </w:t>
      </w:r>
      <w:r w:rsidR="00DA0AA8">
        <w:rPr>
          <w:rFonts w:ascii="Garamond" w:hAnsi="Garamond" w:cs="Times New Roman"/>
        </w:rPr>
        <w:t xml:space="preserve">indeed </w:t>
      </w:r>
      <w:r w:rsidR="007401BF">
        <w:rPr>
          <w:rFonts w:ascii="Garamond" w:hAnsi="Garamond" w:cs="Times New Roman"/>
        </w:rPr>
        <w:t>anomal</w:t>
      </w:r>
      <w:r w:rsidR="00F02FDE">
        <w:rPr>
          <w:rFonts w:ascii="Garamond" w:hAnsi="Garamond" w:cs="Times New Roman"/>
        </w:rPr>
        <w:t>ous</w:t>
      </w:r>
      <w:r w:rsidR="007401BF">
        <w:rPr>
          <w:rFonts w:ascii="Garamond" w:hAnsi="Garamond" w:cs="Times New Roman"/>
        </w:rPr>
        <w:t xml:space="preserve">, an expenditure that is </w:t>
      </w:r>
      <w:r w:rsidR="004A7D09">
        <w:rPr>
          <w:rFonts w:ascii="Garamond" w:hAnsi="Garamond" w:cs="Times New Roman"/>
        </w:rPr>
        <w:t xml:space="preserve">superfluous, </w:t>
      </w:r>
      <w:r w:rsidR="00286AF1">
        <w:rPr>
          <w:rFonts w:ascii="Garamond" w:hAnsi="Garamond" w:cs="Times New Roman"/>
        </w:rPr>
        <w:t xml:space="preserve">purposeless, </w:t>
      </w:r>
      <w:r w:rsidR="004A415F">
        <w:rPr>
          <w:rFonts w:ascii="Garamond" w:hAnsi="Garamond" w:cs="Times New Roman"/>
        </w:rPr>
        <w:t xml:space="preserve">that can be </w:t>
      </w:r>
      <w:r w:rsidR="000F638A">
        <w:rPr>
          <w:rFonts w:ascii="Garamond" w:hAnsi="Garamond" w:cs="Times New Roman"/>
        </w:rPr>
        <w:t xml:space="preserve">neither </w:t>
      </w:r>
      <w:r w:rsidR="004A415F">
        <w:rPr>
          <w:rFonts w:ascii="Garamond" w:hAnsi="Garamond" w:cs="Times New Roman"/>
        </w:rPr>
        <w:t>accounted for</w:t>
      </w:r>
      <w:r w:rsidR="00286AF1">
        <w:rPr>
          <w:rFonts w:ascii="Garamond" w:hAnsi="Garamond" w:cs="Times New Roman"/>
        </w:rPr>
        <w:t xml:space="preserve"> </w:t>
      </w:r>
      <w:r w:rsidR="000F638A">
        <w:rPr>
          <w:rFonts w:ascii="Garamond" w:hAnsi="Garamond" w:cs="Times New Roman"/>
        </w:rPr>
        <w:t>nor</w:t>
      </w:r>
      <w:r w:rsidR="004A7D09">
        <w:rPr>
          <w:rFonts w:ascii="Garamond" w:hAnsi="Garamond" w:cs="Times New Roman"/>
        </w:rPr>
        <w:t xml:space="preserve"> </w:t>
      </w:r>
      <w:r w:rsidR="00286AF1">
        <w:rPr>
          <w:rFonts w:ascii="Garamond" w:hAnsi="Garamond" w:cs="Times New Roman"/>
        </w:rPr>
        <w:t>justifi</w:t>
      </w:r>
      <w:r w:rsidR="000F638A">
        <w:rPr>
          <w:rFonts w:ascii="Garamond" w:hAnsi="Garamond" w:cs="Times New Roman"/>
        </w:rPr>
        <w:t>ed</w:t>
      </w:r>
      <w:r w:rsidR="007401BF">
        <w:rPr>
          <w:rFonts w:ascii="Garamond" w:hAnsi="Garamond" w:cs="Times New Roman"/>
        </w:rPr>
        <w:t>.</w:t>
      </w:r>
      <w:r w:rsidR="00BD1430">
        <w:rPr>
          <w:rFonts w:ascii="Garamond" w:hAnsi="Garamond" w:cs="Times New Roman"/>
        </w:rPr>
        <w:t xml:space="preserve"> “</w:t>
      </w:r>
      <w:r w:rsidR="00BD1430" w:rsidRPr="00BD1430">
        <w:rPr>
          <w:rFonts w:ascii="Garamond" w:hAnsi="Garamond" w:cs="Times New Roman"/>
        </w:rPr>
        <w:t>Desire and Need pass through</w:t>
      </w:r>
      <w:r w:rsidR="004A415F">
        <w:rPr>
          <w:rFonts w:ascii="Garamond" w:hAnsi="Garamond" w:cs="Times New Roman"/>
        </w:rPr>
        <w:t xml:space="preserve"> [each other]</w:t>
      </w:r>
      <w:r w:rsidR="00BD1430" w:rsidRPr="00BD1430">
        <w:rPr>
          <w:rFonts w:ascii="Garamond" w:hAnsi="Garamond" w:cs="Times New Roman"/>
        </w:rPr>
        <w:t>, as though the two nets were alternatively superimposed, playing at topping hands. However, the relationship of Desire and Need is not complementary (were they fitted one into the other, everything would be perfect), but supplementary: each is the excess of the other. The exc</w:t>
      </w:r>
      <w:r w:rsidR="00BD1430">
        <w:rPr>
          <w:rFonts w:ascii="Garamond" w:hAnsi="Garamond" w:cs="Times New Roman"/>
        </w:rPr>
        <w:t>ess: what does not pass through” (</w:t>
      </w:r>
      <w:r w:rsidR="000B60A6">
        <w:rPr>
          <w:rFonts w:ascii="Garamond" w:hAnsi="Garamond" w:cs="Times New Roman"/>
          <w:i/>
        </w:rPr>
        <w:t>ibid</w:t>
      </w:r>
      <w:proofErr w:type="gramStart"/>
      <w:r w:rsidR="000B60A6">
        <w:rPr>
          <w:rFonts w:ascii="Garamond" w:hAnsi="Garamond" w:cs="Times New Roman"/>
          <w:i/>
        </w:rPr>
        <w:t>.</w:t>
      </w:r>
      <w:r w:rsidR="00433915">
        <w:rPr>
          <w:rFonts w:ascii="Garamond" w:hAnsi="Garamond" w:cs="Times New Roman"/>
        </w:rPr>
        <w:t>,</w:t>
      </w:r>
      <w:proofErr w:type="gramEnd"/>
      <w:r w:rsidR="00433915">
        <w:rPr>
          <w:rFonts w:ascii="Garamond" w:hAnsi="Garamond" w:cs="Times New Roman"/>
          <w:i/>
        </w:rPr>
        <w:t xml:space="preserve"> </w:t>
      </w:r>
      <w:r w:rsidR="00BD1430">
        <w:rPr>
          <w:rFonts w:ascii="Garamond" w:hAnsi="Garamond" w:cs="Times New Roman"/>
        </w:rPr>
        <w:t>87-88).</w:t>
      </w:r>
      <w:r w:rsidR="00C806A5">
        <w:rPr>
          <w:rFonts w:ascii="Garamond" w:hAnsi="Garamond" w:cs="Times New Roman"/>
        </w:rPr>
        <w:t xml:space="preserve"> There is no way of </w:t>
      </w:r>
      <w:r w:rsidR="00375E67">
        <w:rPr>
          <w:rFonts w:ascii="Garamond" w:hAnsi="Garamond" w:cs="Times New Roman"/>
        </w:rPr>
        <w:t>bringing</w:t>
      </w:r>
      <w:r w:rsidR="00EC0E0E">
        <w:rPr>
          <w:rFonts w:ascii="Garamond" w:hAnsi="Garamond" w:cs="Times New Roman"/>
        </w:rPr>
        <w:t xml:space="preserve"> </w:t>
      </w:r>
      <w:r w:rsidR="004A415F">
        <w:rPr>
          <w:rFonts w:ascii="Garamond" w:hAnsi="Garamond" w:cs="Times New Roman"/>
        </w:rPr>
        <w:t>the</w:t>
      </w:r>
      <w:r w:rsidR="00C806A5">
        <w:rPr>
          <w:rFonts w:ascii="Garamond" w:hAnsi="Garamond" w:cs="Times New Roman"/>
        </w:rPr>
        <w:t xml:space="preserve"> two spheres</w:t>
      </w:r>
      <w:r w:rsidR="00794F83">
        <w:rPr>
          <w:rFonts w:ascii="Garamond" w:hAnsi="Garamond" w:cs="Times New Roman"/>
        </w:rPr>
        <w:t xml:space="preserve"> </w:t>
      </w:r>
      <w:r w:rsidR="00375E67">
        <w:rPr>
          <w:rFonts w:ascii="Garamond" w:hAnsi="Garamond" w:cs="Times New Roman"/>
        </w:rPr>
        <w:t xml:space="preserve">into relation </w:t>
      </w:r>
      <w:r w:rsidR="00794F83">
        <w:rPr>
          <w:rFonts w:ascii="Garamond" w:hAnsi="Garamond" w:cs="Times New Roman"/>
        </w:rPr>
        <w:t>without inadvertently producing this irreducible remainder</w:t>
      </w:r>
      <w:r w:rsidR="00B30CFD">
        <w:rPr>
          <w:rFonts w:ascii="Garamond" w:hAnsi="Garamond" w:cs="Times New Roman"/>
        </w:rPr>
        <w:t xml:space="preserve"> that is the</w:t>
      </w:r>
      <w:r w:rsidR="00496ADF">
        <w:rPr>
          <w:rFonts w:ascii="Garamond" w:hAnsi="Garamond" w:cs="Times New Roman"/>
        </w:rPr>
        <w:t xml:space="preserve"> sign</w:t>
      </w:r>
      <w:r w:rsidR="00B30CFD">
        <w:rPr>
          <w:rFonts w:ascii="Garamond" w:hAnsi="Garamond" w:cs="Times New Roman"/>
        </w:rPr>
        <w:t>ature</w:t>
      </w:r>
      <w:r w:rsidR="00496ADF">
        <w:rPr>
          <w:rFonts w:ascii="Garamond" w:hAnsi="Garamond" w:cs="Times New Roman"/>
        </w:rPr>
        <w:t xml:space="preserve"> of their non-coincidence</w:t>
      </w:r>
      <w:r w:rsidR="00794F83">
        <w:rPr>
          <w:rFonts w:ascii="Garamond" w:hAnsi="Garamond" w:cs="Times New Roman"/>
        </w:rPr>
        <w:t>.</w:t>
      </w:r>
    </w:p>
    <w:p w14:paraId="34C437D5" w14:textId="3CB345A7" w:rsidR="00EE4462" w:rsidRDefault="00987A66" w:rsidP="00E055B5">
      <w:pPr>
        <w:spacing w:line="360" w:lineRule="auto"/>
        <w:jc w:val="both"/>
        <w:rPr>
          <w:rFonts w:ascii="Garamond" w:hAnsi="Garamond" w:cs="Times New Roman"/>
        </w:rPr>
      </w:pPr>
      <w:r>
        <w:rPr>
          <w:rFonts w:ascii="Garamond" w:hAnsi="Garamond" w:cs="Times New Roman"/>
        </w:rPr>
        <w:t xml:space="preserve">And yet, </w:t>
      </w:r>
      <w:r w:rsidR="00B30CFD">
        <w:rPr>
          <w:rFonts w:ascii="Garamond" w:hAnsi="Garamond" w:cs="Times New Roman"/>
        </w:rPr>
        <w:t xml:space="preserve">and this is the other pole of the tension we began with, </w:t>
      </w:r>
      <w:r w:rsidR="007D5BB9">
        <w:rPr>
          <w:rFonts w:ascii="Garamond" w:hAnsi="Garamond" w:cs="Times New Roman"/>
        </w:rPr>
        <w:t xml:space="preserve">for Barthes it is precisely this remainder that </w:t>
      </w:r>
      <w:r w:rsidR="008507F7">
        <w:rPr>
          <w:rFonts w:ascii="Garamond" w:hAnsi="Garamond" w:cs="Times New Roman"/>
        </w:rPr>
        <w:t>evinces</w:t>
      </w:r>
      <w:r w:rsidR="004A415F">
        <w:rPr>
          <w:rFonts w:ascii="Garamond" w:hAnsi="Garamond" w:cs="Times New Roman"/>
        </w:rPr>
        <w:t xml:space="preserve"> </w:t>
      </w:r>
      <w:r w:rsidR="007D5BB9">
        <w:rPr>
          <w:rFonts w:ascii="Garamond" w:hAnsi="Garamond" w:cs="Times New Roman"/>
        </w:rPr>
        <w:t xml:space="preserve">a possibility </w:t>
      </w:r>
      <w:r w:rsidR="00182ACB">
        <w:rPr>
          <w:rFonts w:ascii="Garamond" w:hAnsi="Garamond" w:cs="Times New Roman"/>
        </w:rPr>
        <w:t xml:space="preserve">of sorts, if not an imperative. </w:t>
      </w:r>
      <w:r w:rsidR="00286AF1">
        <w:rPr>
          <w:rFonts w:ascii="Garamond" w:hAnsi="Garamond" w:cs="Times New Roman"/>
        </w:rPr>
        <w:t>T</w:t>
      </w:r>
      <w:r w:rsidR="00375E67">
        <w:rPr>
          <w:rFonts w:ascii="Garamond" w:hAnsi="Garamond" w:cs="Times New Roman"/>
        </w:rPr>
        <w:t xml:space="preserve">his </w:t>
      </w:r>
      <w:r w:rsidR="005A6082">
        <w:rPr>
          <w:rFonts w:ascii="Garamond" w:hAnsi="Garamond" w:cs="Times New Roman"/>
        </w:rPr>
        <w:t xml:space="preserve">supplementary </w:t>
      </w:r>
      <w:r w:rsidR="00375E67">
        <w:rPr>
          <w:rFonts w:ascii="Garamond" w:hAnsi="Garamond" w:cs="Times New Roman"/>
        </w:rPr>
        <w:t>possibility</w:t>
      </w:r>
      <w:r w:rsidR="00870C1E">
        <w:rPr>
          <w:rFonts w:ascii="Garamond" w:hAnsi="Garamond" w:cs="Times New Roman"/>
        </w:rPr>
        <w:t xml:space="preserve"> can be brought to bear on the order from which it is excluded</w:t>
      </w:r>
      <w:r w:rsidR="00586CB7">
        <w:rPr>
          <w:rFonts w:ascii="Garamond" w:hAnsi="Garamond" w:cs="Times New Roman"/>
        </w:rPr>
        <w:t xml:space="preserve"> as nothing else</w:t>
      </w:r>
      <w:r w:rsidR="00D61986">
        <w:rPr>
          <w:rFonts w:ascii="Garamond" w:hAnsi="Garamond" w:cs="Times New Roman"/>
        </w:rPr>
        <w:t xml:space="preserve"> can</w:t>
      </w:r>
      <w:r w:rsidR="005A6B3A">
        <w:rPr>
          <w:rFonts w:ascii="Garamond" w:hAnsi="Garamond" w:cs="Times New Roman"/>
        </w:rPr>
        <w:t>, and this is what constitutes its singularity</w:t>
      </w:r>
      <w:r w:rsidR="00870C1E">
        <w:rPr>
          <w:rFonts w:ascii="Garamond" w:hAnsi="Garamond" w:cs="Times New Roman"/>
        </w:rPr>
        <w:t xml:space="preserve">. </w:t>
      </w:r>
      <w:r w:rsidR="009A1399">
        <w:rPr>
          <w:rFonts w:ascii="Garamond" w:hAnsi="Garamond" w:cs="Times New Roman"/>
        </w:rPr>
        <w:t xml:space="preserve">In a short article </w:t>
      </w:r>
      <w:r w:rsidR="00375E67">
        <w:rPr>
          <w:rFonts w:ascii="Garamond" w:hAnsi="Garamond" w:cs="Times New Roman"/>
        </w:rPr>
        <w:t>written</w:t>
      </w:r>
      <w:r w:rsidR="009A1399">
        <w:rPr>
          <w:rFonts w:ascii="Garamond" w:hAnsi="Garamond" w:cs="Times New Roman"/>
        </w:rPr>
        <w:t xml:space="preserve"> around the same time as the Fourier study, and having just </w:t>
      </w:r>
      <w:r w:rsidR="00996D3A">
        <w:rPr>
          <w:rFonts w:ascii="Garamond" w:hAnsi="Garamond" w:cs="Times New Roman"/>
        </w:rPr>
        <w:t>re-stated</w:t>
      </w:r>
      <w:r w:rsidR="009A1399">
        <w:rPr>
          <w:rFonts w:ascii="Garamond" w:hAnsi="Garamond" w:cs="Times New Roman"/>
        </w:rPr>
        <w:t xml:space="preserve"> the </w:t>
      </w:r>
      <w:r w:rsidR="00375E67">
        <w:rPr>
          <w:rFonts w:ascii="Garamond" w:hAnsi="Garamond" w:cs="Times New Roman"/>
        </w:rPr>
        <w:t>discontinuity</w:t>
      </w:r>
      <w:r w:rsidR="009A1399">
        <w:rPr>
          <w:rFonts w:ascii="Garamond" w:hAnsi="Garamond" w:cs="Times New Roman"/>
        </w:rPr>
        <w:t xml:space="preserve"> </w:t>
      </w:r>
      <w:r w:rsidR="008510B3">
        <w:rPr>
          <w:rFonts w:ascii="Garamond" w:hAnsi="Garamond" w:cs="Times New Roman"/>
        </w:rPr>
        <w:t xml:space="preserve">between </w:t>
      </w:r>
      <w:r w:rsidR="00375E67">
        <w:rPr>
          <w:rFonts w:ascii="Garamond" w:hAnsi="Garamond" w:cs="Times New Roman"/>
        </w:rPr>
        <w:t xml:space="preserve">politics and utopia, </w:t>
      </w:r>
      <w:r w:rsidR="008510B3">
        <w:rPr>
          <w:rFonts w:ascii="Garamond" w:hAnsi="Garamond" w:cs="Times New Roman"/>
        </w:rPr>
        <w:t>Need and Desire</w:t>
      </w:r>
      <w:r w:rsidR="009A1399">
        <w:rPr>
          <w:rFonts w:ascii="Garamond" w:hAnsi="Garamond" w:cs="Times New Roman"/>
        </w:rPr>
        <w:t>,</w:t>
      </w:r>
      <w:r w:rsidR="008510B3">
        <w:rPr>
          <w:rFonts w:ascii="Garamond" w:hAnsi="Garamond" w:cs="Times New Roman"/>
        </w:rPr>
        <w:t xml:space="preserve"> “two discourses… [</w:t>
      </w:r>
      <w:proofErr w:type="gramStart"/>
      <w:r w:rsidR="008510B3">
        <w:rPr>
          <w:rFonts w:ascii="Garamond" w:hAnsi="Garamond" w:cs="Times New Roman"/>
        </w:rPr>
        <w:t>that</w:t>
      </w:r>
      <w:proofErr w:type="gramEnd"/>
      <w:r w:rsidR="008510B3">
        <w:rPr>
          <w:rFonts w:ascii="Garamond" w:hAnsi="Garamond" w:cs="Times New Roman"/>
        </w:rPr>
        <w:t>] complement but do not comprehend each other,”</w:t>
      </w:r>
      <w:r w:rsidR="009A1399">
        <w:rPr>
          <w:rFonts w:ascii="Garamond" w:hAnsi="Garamond" w:cs="Times New Roman"/>
        </w:rPr>
        <w:t xml:space="preserve"> Barthes </w:t>
      </w:r>
      <w:r w:rsidR="00654A57">
        <w:rPr>
          <w:rFonts w:ascii="Garamond" w:hAnsi="Garamond" w:cs="Times New Roman"/>
        </w:rPr>
        <w:t>writes</w:t>
      </w:r>
      <w:r w:rsidR="009A1399">
        <w:rPr>
          <w:rFonts w:ascii="Garamond" w:hAnsi="Garamond" w:cs="Times New Roman"/>
        </w:rPr>
        <w:t>:</w:t>
      </w:r>
      <w:r w:rsidR="007531BD" w:rsidRPr="0008183A">
        <w:rPr>
          <w:rFonts w:ascii="Garamond" w:hAnsi="Garamond" w:cs="Times New Roman"/>
        </w:rPr>
        <w:t xml:space="preserve"> “</w:t>
      </w:r>
      <w:r w:rsidR="007531BD">
        <w:rPr>
          <w:rFonts w:ascii="Garamond" w:hAnsi="Garamond" w:cs="Times New Roman"/>
        </w:rPr>
        <w:t>Sometimes the Wall is penetrated and Desire manages to explode into Politics</w:t>
      </w:r>
      <w:r w:rsidR="005A6082">
        <w:rPr>
          <w:rFonts w:ascii="Garamond" w:hAnsi="Garamond" w:cs="Times New Roman"/>
        </w:rPr>
        <w:t xml:space="preserve">. </w:t>
      </w:r>
      <w:r w:rsidR="00A85F6B">
        <w:rPr>
          <w:rFonts w:ascii="Garamond" w:hAnsi="Garamond" w:cs="Times New Roman"/>
        </w:rPr>
        <w:t xml:space="preserve">This produces something like May ’68, a rare historic moment, the moment of an </w:t>
      </w:r>
      <w:r w:rsidR="00A85F6B" w:rsidRPr="00A85F6B">
        <w:rPr>
          <w:rFonts w:ascii="Garamond" w:hAnsi="Garamond" w:cs="Times New Roman"/>
          <w:i/>
        </w:rPr>
        <w:t>immediate utopia</w:t>
      </w:r>
      <w:r w:rsidR="00A85F6B">
        <w:rPr>
          <w:rFonts w:ascii="Garamond" w:hAnsi="Garamond" w:cs="Times New Roman"/>
        </w:rPr>
        <w:t xml:space="preserve"> – the occupied Sorbonne lived for a month in a utopian state </w:t>
      </w:r>
      <w:r w:rsidR="005A6082">
        <w:rPr>
          <w:rFonts w:ascii="Garamond" w:hAnsi="Garamond" w:cs="Times New Roman"/>
        </w:rPr>
        <w:t>(it was, in effect, ‘nowhere’).</w:t>
      </w:r>
      <w:r w:rsidR="007531BD">
        <w:rPr>
          <w:rFonts w:ascii="Garamond" w:hAnsi="Garamond" w:cs="Times New Roman"/>
        </w:rPr>
        <w:t xml:space="preserve"> </w:t>
      </w:r>
      <w:r w:rsidR="007531BD" w:rsidRPr="0008183A">
        <w:rPr>
          <w:rFonts w:ascii="Garamond" w:hAnsi="Garamond" w:cs="Times New Roman"/>
        </w:rPr>
        <w:t>Desire should constantly be brought back into politics. By this I mean not only that utopias are justified b</w:t>
      </w:r>
      <w:r w:rsidR="009A1399">
        <w:rPr>
          <w:rFonts w:ascii="Garamond" w:hAnsi="Garamond" w:cs="Times New Roman"/>
        </w:rPr>
        <w:t>ut also that they are necessary</w:t>
      </w:r>
      <w:r w:rsidR="007531BD" w:rsidRPr="0008183A">
        <w:rPr>
          <w:rFonts w:ascii="Garamond" w:hAnsi="Garamond" w:cs="Times New Roman"/>
        </w:rPr>
        <w:t>”</w:t>
      </w:r>
      <w:r w:rsidR="009A1399">
        <w:rPr>
          <w:rFonts w:ascii="Garamond" w:hAnsi="Garamond" w:cs="Times New Roman"/>
        </w:rPr>
        <w:t xml:space="preserve"> (</w:t>
      </w:r>
      <w:r w:rsidR="0047311E">
        <w:rPr>
          <w:rFonts w:ascii="Garamond" w:hAnsi="Garamond" w:cs="Times New Roman"/>
        </w:rPr>
        <w:t xml:space="preserve">‘Utopia,’ </w:t>
      </w:r>
      <w:r w:rsidR="009A1399">
        <w:rPr>
          <w:rFonts w:ascii="Garamond" w:hAnsi="Garamond" w:cs="Times New Roman"/>
        </w:rPr>
        <w:t xml:space="preserve">106). In </w:t>
      </w:r>
      <w:r w:rsidR="001F6C65">
        <w:rPr>
          <w:rFonts w:ascii="Garamond" w:hAnsi="Garamond" w:cs="Times New Roman"/>
        </w:rPr>
        <w:t xml:space="preserve">its very </w:t>
      </w:r>
      <w:r w:rsidR="00942A89">
        <w:rPr>
          <w:rFonts w:ascii="Garamond" w:hAnsi="Garamond" w:cs="Times New Roman"/>
        </w:rPr>
        <w:t>irreducibility to</w:t>
      </w:r>
      <w:r w:rsidR="001F6C65">
        <w:rPr>
          <w:rFonts w:ascii="Garamond" w:hAnsi="Garamond" w:cs="Times New Roman"/>
        </w:rPr>
        <w:t xml:space="preserve"> </w:t>
      </w:r>
      <w:r w:rsidR="00654A57">
        <w:rPr>
          <w:rFonts w:ascii="Garamond" w:hAnsi="Garamond" w:cs="Times New Roman"/>
        </w:rPr>
        <w:t>politic</w:t>
      </w:r>
      <w:r w:rsidR="00B06FB7">
        <w:rPr>
          <w:rFonts w:ascii="Garamond" w:hAnsi="Garamond" w:cs="Times New Roman"/>
        </w:rPr>
        <w:t>s</w:t>
      </w:r>
      <w:r w:rsidR="00654A57">
        <w:rPr>
          <w:rFonts w:ascii="Garamond" w:hAnsi="Garamond" w:cs="Times New Roman"/>
        </w:rPr>
        <w:t>,</w:t>
      </w:r>
      <w:r w:rsidR="001F6C65">
        <w:rPr>
          <w:rFonts w:ascii="Garamond" w:hAnsi="Garamond" w:cs="Times New Roman"/>
        </w:rPr>
        <w:t xml:space="preserve"> </w:t>
      </w:r>
      <w:r w:rsidR="00654A57">
        <w:rPr>
          <w:rFonts w:ascii="Garamond" w:hAnsi="Garamond" w:cs="Times New Roman"/>
        </w:rPr>
        <w:t xml:space="preserve">a utopian projection </w:t>
      </w:r>
      <w:r w:rsidR="00942A89">
        <w:rPr>
          <w:rFonts w:ascii="Garamond" w:hAnsi="Garamond" w:cs="Times New Roman"/>
        </w:rPr>
        <w:t>holds out the possibility</w:t>
      </w:r>
      <w:r w:rsidR="00654A57">
        <w:rPr>
          <w:rFonts w:ascii="Garamond" w:hAnsi="Garamond" w:cs="Times New Roman"/>
        </w:rPr>
        <w:t xml:space="preserve"> of re-</w:t>
      </w:r>
      <w:r w:rsidR="00942A89">
        <w:rPr>
          <w:rFonts w:ascii="Garamond" w:hAnsi="Garamond" w:cs="Times New Roman"/>
        </w:rPr>
        <w:t>determin</w:t>
      </w:r>
      <w:r w:rsidR="00654A57">
        <w:rPr>
          <w:rFonts w:ascii="Garamond" w:hAnsi="Garamond" w:cs="Times New Roman"/>
        </w:rPr>
        <w:t xml:space="preserve">ing </w:t>
      </w:r>
      <w:r w:rsidR="00942A89">
        <w:rPr>
          <w:rFonts w:ascii="Garamond" w:hAnsi="Garamond" w:cs="Times New Roman"/>
        </w:rPr>
        <w:t xml:space="preserve">the </w:t>
      </w:r>
      <w:r w:rsidR="00651E5A">
        <w:rPr>
          <w:rFonts w:ascii="Garamond" w:hAnsi="Garamond" w:cs="Times New Roman"/>
        </w:rPr>
        <w:t xml:space="preserve">structure and </w:t>
      </w:r>
      <w:r w:rsidR="00B06FB7">
        <w:rPr>
          <w:rFonts w:ascii="Garamond" w:hAnsi="Garamond" w:cs="Times New Roman"/>
        </w:rPr>
        <w:t>substance</w:t>
      </w:r>
      <w:r w:rsidR="00942A89">
        <w:rPr>
          <w:rFonts w:ascii="Garamond" w:hAnsi="Garamond" w:cs="Times New Roman"/>
        </w:rPr>
        <w:t xml:space="preserve"> of </w:t>
      </w:r>
      <w:r w:rsidR="00375E67">
        <w:rPr>
          <w:rFonts w:ascii="Garamond" w:hAnsi="Garamond" w:cs="Times New Roman"/>
        </w:rPr>
        <w:t>the</w:t>
      </w:r>
      <w:r w:rsidR="00942A89">
        <w:rPr>
          <w:rFonts w:ascii="Garamond" w:hAnsi="Garamond" w:cs="Times New Roman"/>
        </w:rPr>
        <w:t xml:space="preserve"> order with which it is incommensurable, in a way that could </w:t>
      </w:r>
      <w:r w:rsidR="00C139B5">
        <w:rPr>
          <w:rFonts w:ascii="Garamond" w:hAnsi="Garamond" w:cs="Times New Roman"/>
        </w:rPr>
        <w:t>never</w:t>
      </w:r>
      <w:r w:rsidR="00942A89">
        <w:rPr>
          <w:rFonts w:ascii="Garamond" w:hAnsi="Garamond" w:cs="Times New Roman"/>
        </w:rPr>
        <w:t xml:space="preserve"> be achieved through the </w:t>
      </w:r>
      <w:r w:rsidR="00C139B5">
        <w:rPr>
          <w:rFonts w:ascii="Garamond" w:hAnsi="Garamond" w:cs="Times New Roman"/>
        </w:rPr>
        <w:t>application of the</w:t>
      </w:r>
      <w:r w:rsidR="008507F7">
        <w:rPr>
          <w:rFonts w:ascii="Garamond" w:hAnsi="Garamond" w:cs="Times New Roman"/>
        </w:rPr>
        <w:t xml:space="preserve"> </w:t>
      </w:r>
      <w:r w:rsidR="00942A89">
        <w:rPr>
          <w:rFonts w:ascii="Garamond" w:hAnsi="Garamond" w:cs="Times New Roman"/>
        </w:rPr>
        <w:t xml:space="preserve">terms of this order </w:t>
      </w:r>
      <w:r w:rsidR="007B28B5">
        <w:rPr>
          <w:rFonts w:ascii="Garamond" w:hAnsi="Garamond" w:cs="Times New Roman"/>
        </w:rPr>
        <w:t>alone</w:t>
      </w:r>
      <w:r w:rsidR="00942A89">
        <w:rPr>
          <w:rFonts w:ascii="Garamond" w:hAnsi="Garamond" w:cs="Times New Roman"/>
        </w:rPr>
        <w:t xml:space="preserve">. </w:t>
      </w:r>
      <w:r w:rsidR="007B28B5">
        <w:rPr>
          <w:rFonts w:ascii="Garamond" w:hAnsi="Garamond" w:cs="Times New Roman"/>
        </w:rPr>
        <w:t>As if</w:t>
      </w:r>
      <w:r w:rsidR="006D6D44">
        <w:rPr>
          <w:rFonts w:ascii="Garamond" w:hAnsi="Garamond" w:cs="Times New Roman"/>
        </w:rPr>
        <w:t xml:space="preserve"> </w:t>
      </w:r>
      <w:r w:rsidR="00A85F6B">
        <w:rPr>
          <w:rFonts w:ascii="Garamond" w:hAnsi="Garamond" w:cs="Times New Roman"/>
        </w:rPr>
        <w:t xml:space="preserve">the </w:t>
      </w:r>
      <w:r w:rsidR="006D6D44">
        <w:rPr>
          <w:rFonts w:ascii="Garamond" w:hAnsi="Garamond" w:cs="Times New Roman"/>
        </w:rPr>
        <w:t>politic</w:t>
      </w:r>
      <w:r w:rsidR="00A85F6B">
        <w:rPr>
          <w:rFonts w:ascii="Garamond" w:hAnsi="Garamond" w:cs="Times New Roman"/>
        </w:rPr>
        <w:t>al sphere</w:t>
      </w:r>
      <w:r w:rsidR="006D6D44">
        <w:rPr>
          <w:rFonts w:ascii="Garamond" w:hAnsi="Garamond" w:cs="Times New Roman"/>
        </w:rPr>
        <w:t xml:space="preserve"> c</w:t>
      </w:r>
      <w:r w:rsidR="007B28B5">
        <w:rPr>
          <w:rFonts w:ascii="Garamond" w:hAnsi="Garamond" w:cs="Times New Roman"/>
        </w:rPr>
        <w:t>ould</w:t>
      </w:r>
      <w:r w:rsidR="006D6D44">
        <w:rPr>
          <w:rFonts w:ascii="Garamond" w:hAnsi="Garamond" w:cs="Times New Roman"/>
        </w:rPr>
        <w:t xml:space="preserve"> only be </w:t>
      </w:r>
      <w:r w:rsidR="008507F7">
        <w:rPr>
          <w:rFonts w:ascii="Garamond" w:hAnsi="Garamond" w:cs="Times New Roman"/>
        </w:rPr>
        <w:t>re-</w:t>
      </w:r>
      <w:r w:rsidR="00A85F6B">
        <w:rPr>
          <w:rFonts w:ascii="Garamond" w:hAnsi="Garamond" w:cs="Times New Roman"/>
        </w:rPr>
        <w:t>configur</w:t>
      </w:r>
      <w:r w:rsidR="008507F7">
        <w:rPr>
          <w:rFonts w:ascii="Garamond" w:hAnsi="Garamond" w:cs="Times New Roman"/>
        </w:rPr>
        <w:t>ed</w:t>
      </w:r>
      <w:r w:rsidR="006D6D44">
        <w:rPr>
          <w:rFonts w:ascii="Garamond" w:hAnsi="Garamond" w:cs="Times New Roman"/>
        </w:rPr>
        <w:t xml:space="preserve"> from </w:t>
      </w:r>
      <w:r w:rsidR="005A6082">
        <w:rPr>
          <w:rFonts w:ascii="Garamond" w:hAnsi="Garamond" w:cs="Times New Roman"/>
        </w:rPr>
        <w:t>a</w:t>
      </w:r>
      <w:r w:rsidR="006D6D44">
        <w:rPr>
          <w:rFonts w:ascii="Garamond" w:hAnsi="Garamond" w:cs="Times New Roman"/>
        </w:rPr>
        <w:t xml:space="preserve"> margin </w:t>
      </w:r>
      <w:r w:rsidR="008507F7">
        <w:rPr>
          <w:rFonts w:ascii="Garamond" w:hAnsi="Garamond" w:cs="Times New Roman"/>
        </w:rPr>
        <w:t xml:space="preserve">that </w:t>
      </w:r>
      <w:r w:rsidR="00A85F6B">
        <w:rPr>
          <w:rFonts w:ascii="Garamond" w:hAnsi="Garamond" w:cs="Times New Roman"/>
        </w:rPr>
        <w:t xml:space="preserve">it does not </w:t>
      </w:r>
      <w:r w:rsidR="005A6082">
        <w:rPr>
          <w:rFonts w:ascii="Garamond" w:hAnsi="Garamond" w:cs="Times New Roman"/>
        </w:rPr>
        <w:t xml:space="preserve">and will not </w:t>
      </w:r>
      <w:r w:rsidR="00A85F6B">
        <w:rPr>
          <w:rFonts w:ascii="Garamond" w:hAnsi="Garamond" w:cs="Times New Roman"/>
        </w:rPr>
        <w:t>recognize.</w:t>
      </w:r>
    </w:p>
    <w:p w14:paraId="6C6573DD" w14:textId="3B4929F4" w:rsidR="00A85F6B" w:rsidRDefault="000F13A8" w:rsidP="00EE4462">
      <w:pPr>
        <w:spacing w:line="360" w:lineRule="auto"/>
        <w:jc w:val="both"/>
        <w:rPr>
          <w:rFonts w:ascii="Garamond" w:hAnsi="Garamond" w:cs="Times New Roman"/>
        </w:rPr>
      </w:pPr>
      <w:r>
        <w:rPr>
          <w:rFonts w:ascii="Garamond" w:hAnsi="Garamond" w:cs="Times New Roman"/>
        </w:rPr>
        <w:t>Something</w:t>
      </w:r>
      <w:r w:rsidR="00EE4462">
        <w:rPr>
          <w:rFonts w:ascii="Garamond" w:hAnsi="Garamond" w:cs="Times New Roman"/>
        </w:rPr>
        <w:t xml:space="preserve"> of this is already </w:t>
      </w:r>
      <w:r>
        <w:rPr>
          <w:rFonts w:ascii="Garamond" w:hAnsi="Garamond" w:cs="Times New Roman"/>
        </w:rPr>
        <w:t>evident in</w:t>
      </w:r>
      <w:r w:rsidR="00EE4462">
        <w:rPr>
          <w:rFonts w:ascii="Garamond" w:hAnsi="Garamond" w:cs="Times New Roman"/>
        </w:rPr>
        <w:t xml:space="preserve"> </w:t>
      </w:r>
      <w:r>
        <w:rPr>
          <w:rFonts w:ascii="Garamond" w:hAnsi="Garamond" w:cs="Times New Roman"/>
        </w:rPr>
        <w:t xml:space="preserve">the </w:t>
      </w:r>
      <w:r w:rsidR="00E45A0D">
        <w:rPr>
          <w:rFonts w:ascii="Garamond" w:hAnsi="Garamond" w:cs="Times New Roman"/>
        </w:rPr>
        <w:t>entirely idiomatic</w:t>
      </w:r>
      <w:r>
        <w:rPr>
          <w:rFonts w:ascii="Garamond" w:hAnsi="Garamond" w:cs="Times New Roman"/>
        </w:rPr>
        <w:t xml:space="preserve"> chain of associations that</w:t>
      </w:r>
      <w:r w:rsidR="007D5BB9">
        <w:rPr>
          <w:rFonts w:ascii="Garamond" w:hAnsi="Garamond" w:cs="Times New Roman"/>
        </w:rPr>
        <w:t xml:space="preserve"> </w:t>
      </w:r>
      <w:r w:rsidR="00A85F6B">
        <w:rPr>
          <w:rFonts w:ascii="Garamond" w:hAnsi="Garamond" w:cs="Times New Roman"/>
        </w:rPr>
        <w:t>follow on</w:t>
      </w:r>
      <w:r w:rsidR="007D5BB9">
        <w:rPr>
          <w:rFonts w:ascii="Garamond" w:hAnsi="Garamond" w:cs="Times New Roman"/>
        </w:rPr>
        <w:t xml:space="preserve"> </w:t>
      </w:r>
      <w:r>
        <w:rPr>
          <w:rFonts w:ascii="Garamond" w:hAnsi="Garamond" w:cs="Times New Roman"/>
        </w:rPr>
        <w:t>from</w:t>
      </w:r>
      <w:r w:rsidR="007D5BB9">
        <w:rPr>
          <w:rFonts w:ascii="Garamond" w:hAnsi="Garamond" w:cs="Times New Roman"/>
        </w:rPr>
        <w:t xml:space="preserve"> the distribution of categories </w:t>
      </w:r>
      <w:r>
        <w:rPr>
          <w:rFonts w:ascii="Garamond" w:hAnsi="Garamond" w:cs="Times New Roman"/>
        </w:rPr>
        <w:t>drawn up by Barthes here</w:t>
      </w:r>
      <w:r w:rsidR="00367BB0">
        <w:rPr>
          <w:rFonts w:ascii="Garamond" w:hAnsi="Garamond" w:cs="Times New Roman"/>
        </w:rPr>
        <w:t xml:space="preserve"> when</w:t>
      </w:r>
      <w:r w:rsidR="004679A1">
        <w:rPr>
          <w:rFonts w:ascii="Garamond" w:hAnsi="Garamond" w:cs="Times New Roman"/>
        </w:rPr>
        <w:t xml:space="preserve">, with Fourier’s </w:t>
      </w:r>
      <w:proofErr w:type="spellStart"/>
      <w:r w:rsidR="004679A1">
        <w:rPr>
          <w:rFonts w:ascii="Garamond" w:hAnsi="Garamond" w:cs="Times New Roman"/>
        </w:rPr>
        <w:t>phalanstery</w:t>
      </w:r>
      <w:proofErr w:type="spellEnd"/>
      <w:r w:rsidR="004679A1">
        <w:rPr>
          <w:rFonts w:ascii="Garamond" w:hAnsi="Garamond" w:cs="Times New Roman"/>
        </w:rPr>
        <w:t xml:space="preserve"> in mind,</w:t>
      </w:r>
      <w:r w:rsidR="00367BB0">
        <w:rPr>
          <w:rFonts w:ascii="Garamond" w:hAnsi="Garamond" w:cs="Times New Roman"/>
        </w:rPr>
        <w:t xml:space="preserve"> he speaks of a “domestic utopia.”</w:t>
      </w:r>
      <w:r>
        <w:rPr>
          <w:rFonts w:ascii="Garamond" w:hAnsi="Garamond" w:cs="Times New Roman"/>
        </w:rPr>
        <w:t xml:space="preserve"> </w:t>
      </w:r>
      <w:r w:rsidR="00367BB0">
        <w:rPr>
          <w:rFonts w:ascii="Garamond" w:hAnsi="Garamond" w:cs="Times New Roman"/>
        </w:rPr>
        <w:t xml:space="preserve">The </w:t>
      </w:r>
      <w:r w:rsidR="00E45A0D">
        <w:rPr>
          <w:rFonts w:ascii="Garamond" w:hAnsi="Garamond" w:cs="Times New Roman"/>
        </w:rPr>
        <w:t>provocation</w:t>
      </w:r>
      <w:r w:rsidR="00367BB0">
        <w:rPr>
          <w:rFonts w:ascii="Garamond" w:hAnsi="Garamond" w:cs="Times New Roman"/>
        </w:rPr>
        <w:t xml:space="preserve"> of this </w:t>
      </w:r>
      <w:r w:rsidR="00166527">
        <w:rPr>
          <w:rFonts w:ascii="Garamond" w:hAnsi="Garamond" w:cs="Times New Roman"/>
        </w:rPr>
        <w:t>idea</w:t>
      </w:r>
      <w:r w:rsidR="00664558">
        <w:rPr>
          <w:rFonts w:ascii="Garamond" w:hAnsi="Garamond" w:cs="Times New Roman"/>
        </w:rPr>
        <w:t xml:space="preserve"> and the </w:t>
      </w:r>
      <w:r w:rsidR="00E45A0D">
        <w:rPr>
          <w:rFonts w:ascii="Garamond" w:hAnsi="Garamond" w:cs="Times New Roman"/>
        </w:rPr>
        <w:t>conjunction</w:t>
      </w:r>
      <w:r w:rsidR="00367BB0">
        <w:rPr>
          <w:rFonts w:ascii="Garamond" w:hAnsi="Garamond" w:cs="Times New Roman"/>
        </w:rPr>
        <w:t xml:space="preserve"> </w:t>
      </w:r>
      <w:r w:rsidR="00664558">
        <w:rPr>
          <w:rFonts w:ascii="Garamond" w:hAnsi="Garamond" w:cs="Times New Roman"/>
        </w:rPr>
        <w:t xml:space="preserve">it </w:t>
      </w:r>
      <w:r w:rsidR="00A85F6B">
        <w:rPr>
          <w:rFonts w:ascii="Garamond" w:hAnsi="Garamond" w:cs="Times New Roman"/>
        </w:rPr>
        <w:t>rests on</w:t>
      </w:r>
      <w:r w:rsidR="00664558">
        <w:rPr>
          <w:rFonts w:ascii="Garamond" w:hAnsi="Garamond" w:cs="Times New Roman"/>
        </w:rPr>
        <w:t xml:space="preserve"> </w:t>
      </w:r>
      <w:r w:rsidR="00367BB0">
        <w:rPr>
          <w:rFonts w:ascii="Garamond" w:hAnsi="Garamond" w:cs="Times New Roman"/>
        </w:rPr>
        <w:t>should not be passed over: it</w:t>
      </w:r>
      <w:r w:rsidR="007D5BB9">
        <w:rPr>
          <w:rFonts w:ascii="Garamond" w:hAnsi="Garamond" w:cs="Times New Roman"/>
        </w:rPr>
        <w:t xml:space="preserve"> conscientiously disrupts the longstanding</w:t>
      </w:r>
      <w:r w:rsidR="00367BB0">
        <w:rPr>
          <w:rFonts w:ascii="Garamond" w:hAnsi="Garamond" w:cs="Times New Roman"/>
        </w:rPr>
        <w:t xml:space="preserve">, </w:t>
      </w:r>
      <w:r w:rsidR="00664558">
        <w:rPr>
          <w:rFonts w:ascii="Garamond" w:hAnsi="Garamond" w:cs="Times New Roman"/>
        </w:rPr>
        <w:t xml:space="preserve">if not </w:t>
      </w:r>
      <w:r w:rsidR="00367BB0">
        <w:rPr>
          <w:rFonts w:ascii="Garamond" w:hAnsi="Garamond" w:cs="Times New Roman"/>
        </w:rPr>
        <w:t>unbroken</w:t>
      </w:r>
      <w:r w:rsidR="00EA45AC">
        <w:rPr>
          <w:rFonts w:ascii="Garamond" w:hAnsi="Garamond" w:cs="Times New Roman"/>
        </w:rPr>
        <w:t>,</w:t>
      </w:r>
      <w:r w:rsidR="007D5BB9">
        <w:rPr>
          <w:rFonts w:ascii="Garamond" w:hAnsi="Garamond" w:cs="Times New Roman"/>
        </w:rPr>
        <w:t xml:space="preserve"> association between utopia and the </w:t>
      </w:r>
      <w:r w:rsidR="007D5BB9" w:rsidRPr="00987A66">
        <w:rPr>
          <w:rFonts w:ascii="Garamond" w:hAnsi="Garamond" w:cs="Times New Roman"/>
          <w:i/>
        </w:rPr>
        <w:t xml:space="preserve">res </w:t>
      </w:r>
      <w:proofErr w:type="spellStart"/>
      <w:r w:rsidR="007D5BB9" w:rsidRPr="00987A66">
        <w:rPr>
          <w:rFonts w:ascii="Garamond" w:hAnsi="Garamond" w:cs="Times New Roman"/>
          <w:i/>
        </w:rPr>
        <w:t>publica</w:t>
      </w:r>
      <w:proofErr w:type="spellEnd"/>
      <w:r w:rsidR="007B28B5">
        <w:rPr>
          <w:rFonts w:ascii="Garamond" w:hAnsi="Garamond" w:cs="Times New Roman"/>
        </w:rPr>
        <w:t>.</w:t>
      </w:r>
      <w:r w:rsidR="007D5BB9">
        <w:rPr>
          <w:rFonts w:ascii="Garamond" w:hAnsi="Garamond" w:cs="Times New Roman"/>
        </w:rPr>
        <w:t xml:space="preserve"> </w:t>
      </w:r>
      <w:r w:rsidR="007B28B5">
        <w:rPr>
          <w:rFonts w:ascii="Garamond" w:hAnsi="Garamond" w:cs="Times New Roman"/>
        </w:rPr>
        <w:t>A</w:t>
      </w:r>
      <w:r w:rsidR="007D5BB9">
        <w:rPr>
          <w:rFonts w:ascii="Garamond" w:hAnsi="Garamond" w:cs="Times New Roman"/>
        </w:rPr>
        <w:t xml:space="preserve">s he himself notes elsewhere: “all written utopias have been social: an attempt to fix upon the ideal </w:t>
      </w:r>
      <w:proofErr w:type="spellStart"/>
      <w:r w:rsidR="007D5BB9">
        <w:rPr>
          <w:rFonts w:ascii="Garamond" w:hAnsi="Garamond" w:cs="Times New Roman"/>
        </w:rPr>
        <w:t>organisation</w:t>
      </w:r>
      <w:proofErr w:type="spellEnd"/>
      <w:r w:rsidR="007D5BB9">
        <w:rPr>
          <w:rFonts w:ascii="Garamond" w:hAnsi="Garamond" w:cs="Times New Roman"/>
        </w:rPr>
        <w:t xml:space="preserve"> of power” (</w:t>
      </w:r>
      <w:r w:rsidR="00EA45AC">
        <w:rPr>
          <w:rFonts w:ascii="Garamond" w:hAnsi="Garamond" w:cs="Times New Roman"/>
          <w:i/>
        </w:rPr>
        <w:t>How to</w:t>
      </w:r>
      <w:r w:rsidR="00FD5766">
        <w:rPr>
          <w:rFonts w:ascii="Garamond" w:hAnsi="Garamond" w:cs="Times New Roman"/>
          <w:i/>
        </w:rPr>
        <w:t xml:space="preserve"> Live Together</w:t>
      </w:r>
      <w:r w:rsidR="00EA45AC">
        <w:rPr>
          <w:rFonts w:ascii="Garamond" w:hAnsi="Garamond" w:cs="Times New Roman"/>
          <w:i/>
        </w:rPr>
        <w:t xml:space="preserve">, </w:t>
      </w:r>
      <w:r w:rsidR="007D5BB9">
        <w:rPr>
          <w:rFonts w:ascii="Garamond" w:hAnsi="Garamond" w:cs="Times New Roman"/>
        </w:rPr>
        <w:t>130)</w:t>
      </w:r>
      <w:r w:rsidR="007B28B5">
        <w:rPr>
          <w:rFonts w:ascii="Garamond" w:hAnsi="Garamond" w:cs="Times New Roman"/>
        </w:rPr>
        <w:t>.</w:t>
      </w:r>
      <w:r w:rsidR="00367BB0">
        <w:rPr>
          <w:rFonts w:ascii="Garamond" w:hAnsi="Garamond" w:cs="Times New Roman"/>
        </w:rPr>
        <w:t xml:space="preserve"> </w:t>
      </w:r>
      <w:r w:rsidR="007B28B5">
        <w:rPr>
          <w:rFonts w:ascii="Garamond" w:hAnsi="Garamond" w:cs="Times New Roman"/>
        </w:rPr>
        <w:t>F</w:t>
      </w:r>
      <w:r w:rsidR="007D5BB9">
        <w:rPr>
          <w:rFonts w:ascii="Garamond" w:hAnsi="Garamond" w:cs="Times New Roman"/>
        </w:rPr>
        <w:t xml:space="preserve">or the classical understanding of utopia, </w:t>
      </w:r>
      <w:r w:rsidR="004D04EE">
        <w:rPr>
          <w:rFonts w:ascii="Garamond" w:hAnsi="Garamond" w:cs="Times New Roman"/>
        </w:rPr>
        <w:t xml:space="preserve">this </w:t>
      </w:r>
      <w:r w:rsidR="00EA45AC">
        <w:rPr>
          <w:rFonts w:ascii="Garamond" w:hAnsi="Garamond" w:cs="Times New Roman"/>
        </w:rPr>
        <w:t>qualification</w:t>
      </w:r>
      <w:r w:rsidR="004D04EE">
        <w:rPr>
          <w:rFonts w:ascii="Garamond" w:hAnsi="Garamond" w:cs="Times New Roman"/>
        </w:rPr>
        <w:t xml:space="preserve"> </w:t>
      </w:r>
      <w:r w:rsidR="00166527">
        <w:rPr>
          <w:rFonts w:ascii="Garamond" w:hAnsi="Garamond" w:cs="Times New Roman"/>
        </w:rPr>
        <w:t xml:space="preserve">would </w:t>
      </w:r>
      <w:r w:rsidR="007B28B5">
        <w:rPr>
          <w:rFonts w:ascii="Garamond" w:hAnsi="Garamond" w:cs="Times New Roman"/>
        </w:rPr>
        <w:t xml:space="preserve">therefore </w:t>
      </w:r>
      <w:r w:rsidR="00166527">
        <w:rPr>
          <w:rFonts w:ascii="Garamond" w:hAnsi="Garamond" w:cs="Times New Roman"/>
        </w:rPr>
        <w:t>be</w:t>
      </w:r>
      <w:r w:rsidR="004D04EE">
        <w:rPr>
          <w:rFonts w:ascii="Garamond" w:hAnsi="Garamond" w:cs="Times New Roman"/>
        </w:rPr>
        <w:t xml:space="preserve"> </w:t>
      </w:r>
      <w:r w:rsidR="007D5BB9">
        <w:rPr>
          <w:rFonts w:ascii="Garamond" w:hAnsi="Garamond" w:cs="Times New Roman"/>
        </w:rPr>
        <w:t>a contradiction in terms</w:t>
      </w:r>
      <w:r w:rsidR="00825420">
        <w:rPr>
          <w:rFonts w:ascii="Garamond" w:hAnsi="Garamond" w:cs="Times New Roman"/>
        </w:rPr>
        <w:t>.</w:t>
      </w:r>
      <w:r w:rsidR="00EE4462">
        <w:rPr>
          <w:rFonts w:ascii="Garamond" w:hAnsi="Garamond" w:cs="Times New Roman"/>
        </w:rPr>
        <w:t xml:space="preserve"> </w:t>
      </w:r>
      <w:r w:rsidR="00166527">
        <w:rPr>
          <w:rFonts w:ascii="Garamond" w:hAnsi="Garamond" w:cs="Times New Roman"/>
        </w:rPr>
        <w:t>But a</w:t>
      </w:r>
      <w:r w:rsidR="00EE4462">
        <w:rPr>
          <w:rFonts w:ascii="Garamond" w:hAnsi="Garamond" w:cs="Times New Roman"/>
        </w:rPr>
        <w:t xml:space="preserve"> domestic utopia is neither a retreat fro</w:t>
      </w:r>
      <w:r w:rsidR="00EA45AC">
        <w:rPr>
          <w:rFonts w:ascii="Garamond" w:hAnsi="Garamond" w:cs="Times New Roman"/>
        </w:rPr>
        <w:t>m nor an abdication of politics</w:t>
      </w:r>
      <w:r w:rsidR="00166527">
        <w:rPr>
          <w:rFonts w:ascii="Garamond" w:hAnsi="Garamond" w:cs="Times New Roman"/>
        </w:rPr>
        <w:t>, or need not be.</w:t>
      </w:r>
      <w:r w:rsidR="00EA45AC">
        <w:rPr>
          <w:rFonts w:ascii="Garamond" w:hAnsi="Garamond" w:cs="Times New Roman"/>
        </w:rPr>
        <w:t xml:space="preserve"> </w:t>
      </w:r>
      <w:r w:rsidR="00166527">
        <w:rPr>
          <w:rFonts w:ascii="Garamond" w:hAnsi="Garamond" w:cs="Times New Roman"/>
        </w:rPr>
        <w:t>E</w:t>
      </w:r>
      <w:r w:rsidR="00EA45AC">
        <w:rPr>
          <w:rFonts w:ascii="Garamond" w:hAnsi="Garamond" w:cs="Times New Roman"/>
        </w:rPr>
        <w:t xml:space="preserve">lsewhere Barthes expressly denounces utopias that </w:t>
      </w:r>
      <w:r w:rsidR="008E3F26">
        <w:rPr>
          <w:rFonts w:ascii="Garamond" w:hAnsi="Garamond" w:cs="Times New Roman"/>
        </w:rPr>
        <w:t xml:space="preserve">turn in on </w:t>
      </w:r>
      <w:proofErr w:type="gramStart"/>
      <w:r w:rsidR="008E3F26">
        <w:rPr>
          <w:rFonts w:ascii="Garamond" w:hAnsi="Garamond" w:cs="Times New Roman"/>
        </w:rPr>
        <w:t>themselves</w:t>
      </w:r>
      <w:proofErr w:type="gramEnd"/>
      <w:r w:rsidR="00166527">
        <w:rPr>
          <w:rFonts w:ascii="Garamond" w:hAnsi="Garamond" w:cs="Times New Roman"/>
        </w:rPr>
        <w:t xml:space="preserve"> and</w:t>
      </w:r>
      <w:r w:rsidR="008E3F26">
        <w:rPr>
          <w:rFonts w:ascii="Garamond" w:hAnsi="Garamond" w:cs="Times New Roman"/>
        </w:rPr>
        <w:t xml:space="preserve"> </w:t>
      </w:r>
      <w:r w:rsidR="00EA45AC">
        <w:rPr>
          <w:rFonts w:ascii="Garamond" w:hAnsi="Garamond" w:cs="Times New Roman"/>
        </w:rPr>
        <w:t xml:space="preserve">forfeit </w:t>
      </w:r>
      <w:r w:rsidR="00166527">
        <w:rPr>
          <w:rFonts w:ascii="Garamond" w:hAnsi="Garamond" w:cs="Times New Roman"/>
        </w:rPr>
        <w:t>their</w:t>
      </w:r>
      <w:r w:rsidR="00EA45AC">
        <w:rPr>
          <w:rFonts w:ascii="Garamond" w:hAnsi="Garamond" w:cs="Times New Roman"/>
        </w:rPr>
        <w:t xml:space="preserve"> relation to reality as </w:t>
      </w:r>
      <w:r w:rsidR="00FD5766">
        <w:rPr>
          <w:rFonts w:ascii="Garamond" w:hAnsi="Garamond" w:cs="Times New Roman"/>
        </w:rPr>
        <w:t>little more than</w:t>
      </w:r>
      <w:r w:rsidR="00EA45AC">
        <w:rPr>
          <w:rFonts w:ascii="Garamond" w:hAnsi="Garamond" w:cs="Times New Roman"/>
        </w:rPr>
        <w:t xml:space="preserve"> </w:t>
      </w:r>
      <w:r w:rsidR="008F4EF5">
        <w:rPr>
          <w:rFonts w:ascii="Garamond" w:hAnsi="Garamond" w:cs="Times New Roman"/>
        </w:rPr>
        <w:t>form</w:t>
      </w:r>
      <w:r w:rsidR="00FD5766">
        <w:rPr>
          <w:rFonts w:ascii="Garamond" w:hAnsi="Garamond" w:cs="Times New Roman"/>
        </w:rPr>
        <w:t>s</w:t>
      </w:r>
      <w:r w:rsidR="008F4EF5">
        <w:rPr>
          <w:rFonts w:ascii="Garamond" w:hAnsi="Garamond" w:cs="Times New Roman"/>
        </w:rPr>
        <w:t xml:space="preserve"> of </w:t>
      </w:r>
      <w:r w:rsidR="00EA45AC">
        <w:rPr>
          <w:rFonts w:ascii="Garamond" w:hAnsi="Garamond" w:cs="Times New Roman"/>
        </w:rPr>
        <w:t xml:space="preserve">“tourism” </w:t>
      </w:r>
      <w:r w:rsidR="007B28B5">
        <w:rPr>
          <w:rFonts w:ascii="Garamond" w:hAnsi="Garamond" w:cs="Times New Roman"/>
        </w:rPr>
        <w:t xml:space="preserve">founded on the </w:t>
      </w:r>
      <w:r w:rsidR="00EA45AC">
        <w:rPr>
          <w:rFonts w:ascii="Garamond" w:hAnsi="Garamond" w:cs="Times New Roman"/>
        </w:rPr>
        <w:t>forg</w:t>
      </w:r>
      <w:r w:rsidR="007B28B5">
        <w:rPr>
          <w:rFonts w:ascii="Garamond" w:hAnsi="Garamond" w:cs="Times New Roman"/>
        </w:rPr>
        <w:t>etting of</w:t>
      </w:r>
      <w:r w:rsidR="00EA45AC">
        <w:rPr>
          <w:rFonts w:ascii="Garamond" w:hAnsi="Garamond" w:cs="Times New Roman"/>
        </w:rPr>
        <w:t xml:space="preserve"> politics</w:t>
      </w:r>
      <w:r w:rsidR="000B60A6">
        <w:rPr>
          <w:rFonts w:ascii="Garamond" w:hAnsi="Garamond" w:cs="Times New Roman"/>
        </w:rPr>
        <w:t xml:space="preserve"> (</w:t>
      </w:r>
      <w:r w:rsidR="000B60A6">
        <w:rPr>
          <w:rFonts w:ascii="Garamond" w:hAnsi="Garamond" w:cs="Times New Roman"/>
          <w:i/>
        </w:rPr>
        <w:t xml:space="preserve">Sade, Fourier, </w:t>
      </w:r>
      <w:r w:rsidR="000B60A6" w:rsidRPr="00640C58">
        <w:rPr>
          <w:rFonts w:ascii="Garamond" w:hAnsi="Garamond" w:cs="Times New Roman"/>
          <w:i/>
        </w:rPr>
        <w:t>Loyola</w:t>
      </w:r>
      <w:r w:rsidR="000B60A6">
        <w:rPr>
          <w:rFonts w:ascii="Garamond" w:hAnsi="Garamond" w:cs="Times New Roman"/>
        </w:rPr>
        <w:t xml:space="preserve">, </w:t>
      </w:r>
      <w:r w:rsidR="000B60A6" w:rsidRPr="000B60A6">
        <w:rPr>
          <w:rFonts w:ascii="Garamond" w:hAnsi="Garamond" w:cs="Times New Roman"/>
        </w:rPr>
        <w:t>80</w:t>
      </w:r>
      <w:r w:rsidR="000B60A6">
        <w:rPr>
          <w:rFonts w:ascii="Garamond" w:hAnsi="Garamond" w:cs="Times New Roman"/>
        </w:rPr>
        <w:t>)</w:t>
      </w:r>
      <w:r w:rsidR="00166527">
        <w:rPr>
          <w:rFonts w:ascii="Garamond" w:hAnsi="Garamond" w:cs="Times New Roman"/>
        </w:rPr>
        <w:t>.</w:t>
      </w:r>
      <w:r w:rsidR="00EA45AC">
        <w:rPr>
          <w:rFonts w:ascii="Garamond" w:hAnsi="Garamond" w:cs="Times New Roman"/>
        </w:rPr>
        <w:t xml:space="preserve"> </w:t>
      </w:r>
      <w:r w:rsidR="007B28B5">
        <w:rPr>
          <w:rFonts w:ascii="Garamond" w:hAnsi="Garamond" w:cs="Times New Roman"/>
        </w:rPr>
        <w:t>A domestic utopia</w:t>
      </w:r>
      <w:r w:rsidR="00796399">
        <w:rPr>
          <w:rFonts w:ascii="Garamond" w:hAnsi="Garamond" w:cs="Times New Roman"/>
        </w:rPr>
        <w:t xml:space="preserve"> is instead a little pocket of space</w:t>
      </w:r>
      <w:r w:rsidR="007B28B5">
        <w:rPr>
          <w:rFonts w:ascii="Garamond" w:hAnsi="Garamond" w:cs="Times New Roman"/>
        </w:rPr>
        <w:t>,</w:t>
      </w:r>
      <w:r w:rsidR="00796399">
        <w:rPr>
          <w:rFonts w:ascii="Garamond" w:hAnsi="Garamond" w:cs="Times New Roman"/>
        </w:rPr>
        <w:t xml:space="preserve"> on the basis of which </w:t>
      </w:r>
      <w:r w:rsidR="00EE4462">
        <w:rPr>
          <w:rFonts w:ascii="Garamond" w:hAnsi="Garamond" w:cs="Times New Roman"/>
        </w:rPr>
        <w:t xml:space="preserve">a circuit </w:t>
      </w:r>
      <w:r w:rsidR="00796399">
        <w:rPr>
          <w:rFonts w:ascii="Garamond" w:hAnsi="Garamond" w:cs="Times New Roman"/>
        </w:rPr>
        <w:t xml:space="preserve">is drawn up </w:t>
      </w:r>
      <w:r w:rsidR="00EE4462">
        <w:rPr>
          <w:rFonts w:ascii="Garamond" w:hAnsi="Garamond" w:cs="Times New Roman"/>
        </w:rPr>
        <w:t xml:space="preserve">that would </w:t>
      </w:r>
      <w:r w:rsidR="00FD5766">
        <w:rPr>
          <w:rFonts w:ascii="Garamond" w:hAnsi="Garamond" w:cs="Times New Roman"/>
        </w:rPr>
        <w:t>allow</w:t>
      </w:r>
      <w:r w:rsidR="00EE4462">
        <w:rPr>
          <w:rFonts w:ascii="Garamond" w:hAnsi="Garamond" w:cs="Times New Roman"/>
        </w:rPr>
        <w:t xml:space="preserve"> desire </w:t>
      </w:r>
      <w:r w:rsidR="00FD5766">
        <w:rPr>
          <w:rFonts w:ascii="Garamond" w:hAnsi="Garamond" w:cs="Times New Roman"/>
        </w:rPr>
        <w:t xml:space="preserve">to </w:t>
      </w:r>
      <w:r w:rsidR="00EE4462">
        <w:rPr>
          <w:rFonts w:ascii="Garamond" w:hAnsi="Garamond" w:cs="Times New Roman"/>
        </w:rPr>
        <w:t>circulat</w:t>
      </w:r>
      <w:r w:rsidR="00796399">
        <w:rPr>
          <w:rFonts w:ascii="Garamond" w:hAnsi="Garamond" w:cs="Times New Roman"/>
        </w:rPr>
        <w:t>e</w:t>
      </w:r>
      <w:r w:rsidR="00EE4462">
        <w:rPr>
          <w:rFonts w:ascii="Garamond" w:hAnsi="Garamond" w:cs="Times New Roman"/>
        </w:rPr>
        <w:t xml:space="preserve"> in such a way that </w:t>
      </w:r>
      <w:r w:rsidR="00796399">
        <w:rPr>
          <w:rFonts w:ascii="Garamond" w:hAnsi="Garamond" w:cs="Times New Roman"/>
        </w:rPr>
        <w:t>it</w:t>
      </w:r>
      <w:r w:rsidR="00EE4462">
        <w:rPr>
          <w:rFonts w:ascii="Garamond" w:hAnsi="Garamond" w:cs="Times New Roman"/>
        </w:rPr>
        <w:t xml:space="preserve"> </w:t>
      </w:r>
      <w:r w:rsidR="00FD5766">
        <w:rPr>
          <w:rFonts w:ascii="Garamond" w:hAnsi="Garamond" w:cs="Times New Roman"/>
        </w:rPr>
        <w:t>would</w:t>
      </w:r>
      <w:r w:rsidR="00EE4462">
        <w:rPr>
          <w:rFonts w:ascii="Garamond" w:hAnsi="Garamond" w:cs="Times New Roman"/>
        </w:rPr>
        <w:t xml:space="preserve"> propagate a series of </w:t>
      </w:r>
      <w:r w:rsidR="00796399">
        <w:rPr>
          <w:rFonts w:ascii="Garamond" w:hAnsi="Garamond" w:cs="Times New Roman"/>
        </w:rPr>
        <w:t>disruptions</w:t>
      </w:r>
      <w:r w:rsidR="00EE4462">
        <w:rPr>
          <w:rFonts w:ascii="Garamond" w:hAnsi="Garamond" w:cs="Times New Roman"/>
        </w:rPr>
        <w:t xml:space="preserve"> </w:t>
      </w:r>
      <w:r w:rsidR="007B28B5">
        <w:rPr>
          <w:rFonts w:ascii="Garamond" w:hAnsi="Garamond" w:cs="Times New Roman"/>
        </w:rPr>
        <w:t>there where it has otherwise been excluded from</w:t>
      </w:r>
      <w:r w:rsidR="00EE4462">
        <w:rPr>
          <w:rFonts w:ascii="Garamond" w:hAnsi="Garamond" w:cs="Times New Roman"/>
        </w:rPr>
        <w:t xml:space="preserve">, dispatching something across the divide that separates </w:t>
      </w:r>
      <w:r w:rsidR="00E746B9">
        <w:rPr>
          <w:rFonts w:ascii="Garamond" w:hAnsi="Garamond" w:cs="Times New Roman"/>
        </w:rPr>
        <w:t xml:space="preserve">place </w:t>
      </w:r>
      <w:r w:rsidR="000A5FED">
        <w:rPr>
          <w:rFonts w:ascii="Garamond" w:hAnsi="Garamond" w:cs="Times New Roman"/>
        </w:rPr>
        <w:t>and</w:t>
      </w:r>
      <w:r w:rsidR="00E746B9">
        <w:rPr>
          <w:rFonts w:ascii="Garamond" w:hAnsi="Garamond" w:cs="Times New Roman"/>
        </w:rPr>
        <w:t xml:space="preserve"> non-place</w:t>
      </w:r>
      <w:r w:rsidR="0045080C">
        <w:rPr>
          <w:rFonts w:ascii="Garamond" w:hAnsi="Garamond" w:cs="Times New Roman"/>
        </w:rPr>
        <w:t xml:space="preserve">, </w:t>
      </w:r>
      <w:proofErr w:type="spellStart"/>
      <w:r w:rsidR="008E3F26">
        <w:rPr>
          <w:rFonts w:ascii="Garamond" w:hAnsi="Garamond" w:cs="Times New Roman"/>
        </w:rPr>
        <w:t>centre</w:t>
      </w:r>
      <w:proofErr w:type="spellEnd"/>
      <w:r w:rsidR="0045080C">
        <w:rPr>
          <w:rFonts w:ascii="Garamond" w:hAnsi="Garamond" w:cs="Times New Roman"/>
        </w:rPr>
        <w:t xml:space="preserve"> </w:t>
      </w:r>
      <w:r w:rsidR="000A5FED">
        <w:rPr>
          <w:rFonts w:ascii="Garamond" w:hAnsi="Garamond" w:cs="Times New Roman"/>
        </w:rPr>
        <w:t>and</w:t>
      </w:r>
      <w:r w:rsidR="0045080C">
        <w:rPr>
          <w:rFonts w:ascii="Garamond" w:hAnsi="Garamond" w:cs="Times New Roman"/>
        </w:rPr>
        <w:t xml:space="preserve"> margin</w:t>
      </w:r>
      <w:r w:rsidR="000A5FED">
        <w:rPr>
          <w:rFonts w:ascii="Garamond" w:hAnsi="Garamond" w:cs="Times New Roman"/>
        </w:rPr>
        <w:t>, politics and utopia</w:t>
      </w:r>
      <w:r w:rsidR="00EE4462">
        <w:rPr>
          <w:rFonts w:ascii="Garamond" w:hAnsi="Garamond" w:cs="Times New Roman"/>
        </w:rPr>
        <w:t>.</w:t>
      </w:r>
      <w:r w:rsidR="00F15310">
        <w:rPr>
          <w:rFonts w:ascii="Garamond" w:hAnsi="Garamond" w:cs="Times New Roman"/>
        </w:rPr>
        <w:t xml:space="preserve"> </w:t>
      </w:r>
    </w:p>
    <w:p w14:paraId="03D8D24B" w14:textId="3DCDE4DD" w:rsidR="00512CEE" w:rsidRPr="00EF0D44" w:rsidRDefault="007B28B5" w:rsidP="00E055B5">
      <w:pPr>
        <w:spacing w:line="360" w:lineRule="auto"/>
        <w:jc w:val="both"/>
        <w:rPr>
          <w:rFonts w:ascii="Garamond" w:hAnsi="Garamond" w:cs="Times New Roman"/>
        </w:rPr>
      </w:pPr>
      <w:r>
        <w:rPr>
          <w:rFonts w:ascii="Garamond" w:hAnsi="Garamond" w:cs="Times New Roman"/>
        </w:rPr>
        <w:t>But w</w:t>
      </w:r>
      <w:r w:rsidR="008162DC">
        <w:rPr>
          <w:rFonts w:ascii="Garamond" w:hAnsi="Garamond" w:cs="Times New Roman"/>
        </w:rPr>
        <w:t xml:space="preserve">hat then is specific to utopia </w:t>
      </w:r>
      <w:r w:rsidR="001841E8">
        <w:rPr>
          <w:rFonts w:ascii="Garamond" w:hAnsi="Garamond" w:cs="Times New Roman"/>
        </w:rPr>
        <w:t xml:space="preserve">as a discursive </w:t>
      </w:r>
      <w:r w:rsidR="00592C18">
        <w:rPr>
          <w:rFonts w:ascii="Garamond" w:hAnsi="Garamond" w:cs="Times New Roman"/>
        </w:rPr>
        <w:t>mode</w:t>
      </w:r>
      <w:r w:rsidR="00AB53E4">
        <w:rPr>
          <w:rFonts w:ascii="Garamond" w:hAnsi="Garamond" w:cs="Times New Roman"/>
        </w:rPr>
        <w:t>,</w:t>
      </w:r>
      <w:r w:rsidR="00ED1EDB">
        <w:rPr>
          <w:rFonts w:ascii="Garamond" w:hAnsi="Garamond" w:cs="Times New Roman"/>
        </w:rPr>
        <w:t xml:space="preserve"> </w:t>
      </w:r>
      <w:r w:rsidR="00FC5845">
        <w:rPr>
          <w:rFonts w:ascii="Garamond" w:hAnsi="Garamond" w:cs="Times New Roman"/>
        </w:rPr>
        <w:t>holding as it does</w:t>
      </w:r>
      <w:r w:rsidR="00AC00A6">
        <w:rPr>
          <w:rFonts w:ascii="Garamond" w:hAnsi="Garamond" w:cs="Times New Roman"/>
        </w:rPr>
        <w:t xml:space="preserve"> this </w:t>
      </w:r>
      <w:r w:rsidR="00592C18">
        <w:rPr>
          <w:rFonts w:ascii="Garamond" w:hAnsi="Garamond" w:cs="Times New Roman"/>
        </w:rPr>
        <w:t xml:space="preserve">fundamentally </w:t>
      </w:r>
      <w:r w:rsidR="00AC00A6">
        <w:rPr>
          <w:rFonts w:ascii="Garamond" w:hAnsi="Garamond" w:cs="Times New Roman"/>
        </w:rPr>
        <w:t>equivocal position</w:t>
      </w:r>
      <w:r w:rsidR="00ED1EDB">
        <w:rPr>
          <w:rFonts w:ascii="Garamond" w:hAnsi="Garamond" w:cs="Times New Roman"/>
        </w:rPr>
        <w:t xml:space="preserve"> with respect to the political</w:t>
      </w:r>
      <w:r w:rsidR="00AC00A6">
        <w:rPr>
          <w:rFonts w:ascii="Garamond" w:hAnsi="Garamond" w:cs="Times New Roman"/>
        </w:rPr>
        <w:t xml:space="preserve">? </w:t>
      </w:r>
      <w:r w:rsidR="006712EB">
        <w:rPr>
          <w:rFonts w:ascii="Garamond" w:hAnsi="Garamond" w:cs="Times New Roman"/>
        </w:rPr>
        <w:t xml:space="preserve">What does its </w:t>
      </w:r>
      <w:r w:rsidR="00AB53E4">
        <w:rPr>
          <w:rFonts w:ascii="Garamond" w:hAnsi="Garamond" w:cs="Times New Roman"/>
        </w:rPr>
        <w:t>subtraction</w:t>
      </w:r>
      <w:r w:rsidR="006712EB">
        <w:rPr>
          <w:rFonts w:ascii="Garamond" w:hAnsi="Garamond" w:cs="Times New Roman"/>
        </w:rPr>
        <w:t xml:space="preserve"> from </w:t>
      </w:r>
      <w:r w:rsidR="008B1EC4">
        <w:rPr>
          <w:rFonts w:ascii="Garamond" w:hAnsi="Garamond" w:cs="Times New Roman"/>
        </w:rPr>
        <w:t>politics</w:t>
      </w:r>
      <w:r w:rsidR="004A473C">
        <w:rPr>
          <w:rFonts w:ascii="Garamond" w:hAnsi="Garamond" w:cs="Times New Roman"/>
        </w:rPr>
        <w:t>, “every language less one,”</w:t>
      </w:r>
      <w:r w:rsidR="006712EB">
        <w:rPr>
          <w:rFonts w:ascii="Garamond" w:hAnsi="Garamond" w:cs="Times New Roman"/>
        </w:rPr>
        <w:t xml:space="preserve"> deprive the political </w:t>
      </w:r>
      <w:r w:rsidR="006712EB" w:rsidRPr="00AB53E4">
        <w:rPr>
          <w:rFonts w:ascii="Garamond" w:hAnsi="Garamond" w:cs="Times New Roman"/>
          <w:i/>
        </w:rPr>
        <w:t>of</w:t>
      </w:r>
      <w:r w:rsidR="006712EB">
        <w:rPr>
          <w:rFonts w:ascii="Garamond" w:hAnsi="Garamond" w:cs="Times New Roman"/>
        </w:rPr>
        <w:t xml:space="preserve">? </w:t>
      </w:r>
      <w:r w:rsidR="0064526D">
        <w:rPr>
          <w:rFonts w:ascii="Garamond" w:hAnsi="Garamond" w:cs="Times New Roman"/>
        </w:rPr>
        <w:t xml:space="preserve">No doubt there are several possible </w:t>
      </w:r>
      <w:r w:rsidR="006712EB">
        <w:rPr>
          <w:rFonts w:ascii="Garamond" w:hAnsi="Garamond" w:cs="Times New Roman"/>
        </w:rPr>
        <w:t>lines of enquiry</w:t>
      </w:r>
      <w:r w:rsidR="00ED1EDB">
        <w:rPr>
          <w:rFonts w:ascii="Garamond" w:hAnsi="Garamond" w:cs="Times New Roman"/>
        </w:rPr>
        <w:t xml:space="preserve"> </w:t>
      </w:r>
      <w:r w:rsidR="006712EB">
        <w:rPr>
          <w:rFonts w:ascii="Garamond" w:hAnsi="Garamond" w:cs="Times New Roman"/>
        </w:rPr>
        <w:t xml:space="preserve">that </w:t>
      </w:r>
      <w:r w:rsidR="008F7F7C">
        <w:rPr>
          <w:rFonts w:ascii="Garamond" w:hAnsi="Garamond" w:cs="Times New Roman"/>
        </w:rPr>
        <w:t xml:space="preserve">could be </w:t>
      </w:r>
      <w:r w:rsidR="00EF0D44">
        <w:rPr>
          <w:rFonts w:ascii="Garamond" w:hAnsi="Garamond" w:cs="Times New Roman"/>
        </w:rPr>
        <w:t>open</w:t>
      </w:r>
      <w:r w:rsidR="008F7F7C">
        <w:rPr>
          <w:rFonts w:ascii="Garamond" w:hAnsi="Garamond" w:cs="Times New Roman"/>
        </w:rPr>
        <w:t>ed</w:t>
      </w:r>
      <w:r w:rsidR="00EF0D44">
        <w:rPr>
          <w:rFonts w:ascii="Garamond" w:hAnsi="Garamond" w:cs="Times New Roman"/>
        </w:rPr>
        <w:t xml:space="preserve"> up here</w:t>
      </w:r>
      <w:r w:rsidR="0064526D">
        <w:rPr>
          <w:rFonts w:ascii="Garamond" w:hAnsi="Garamond" w:cs="Times New Roman"/>
        </w:rPr>
        <w:t xml:space="preserve">, but </w:t>
      </w:r>
      <w:r w:rsidR="001841E8">
        <w:rPr>
          <w:rFonts w:ascii="Garamond" w:hAnsi="Garamond" w:cs="Times New Roman"/>
        </w:rPr>
        <w:t>the one</w:t>
      </w:r>
      <w:r w:rsidR="00F47B28">
        <w:rPr>
          <w:rFonts w:ascii="Garamond" w:hAnsi="Garamond" w:cs="Times New Roman"/>
        </w:rPr>
        <w:t xml:space="preserve"> </w:t>
      </w:r>
      <w:r w:rsidR="00F63632">
        <w:rPr>
          <w:rFonts w:ascii="Garamond" w:hAnsi="Garamond" w:cs="Times New Roman"/>
        </w:rPr>
        <w:t xml:space="preserve">that </w:t>
      </w:r>
      <w:r w:rsidR="008F7F7C">
        <w:rPr>
          <w:rFonts w:ascii="Garamond" w:hAnsi="Garamond" w:cs="Times New Roman"/>
        </w:rPr>
        <w:t>testifies to</w:t>
      </w:r>
      <w:r w:rsidR="00F63632">
        <w:rPr>
          <w:rFonts w:ascii="Garamond" w:hAnsi="Garamond" w:cs="Times New Roman"/>
        </w:rPr>
        <w:t xml:space="preserve"> the singularity of Barthes understanding of utopia </w:t>
      </w:r>
      <w:r w:rsidR="006712EB">
        <w:rPr>
          <w:rFonts w:ascii="Garamond" w:hAnsi="Garamond" w:cs="Times New Roman"/>
        </w:rPr>
        <w:t xml:space="preserve">concerns the </w:t>
      </w:r>
      <w:r w:rsidR="00B82860">
        <w:rPr>
          <w:rFonts w:ascii="Garamond" w:hAnsi="Garamond" w:cs="Times New Roman"/>
        </w:rPr>
        <w:t>notion</w:t>
      </w:r>
      <w:r w:rsidR="00EF0D44">
        <w:rPr>
          <w:rFonts w:ascii="Garamond" w:hAnsi="Garamond" w:cs="Times New Roman"/>
        </w:rPr>
        <w:t xml:space="preserve"> of </w:t>
      </w:r>
      <w:r w:rsidR="00EF0D44" w:rsidRPr="00EF0D44">
        <w:rPr>
          <w:rFonts w:ascii="Garamond" w:hAnsi="Garamond" w:cs="Times New Roman"/>
          <w:i/>
        </w:rPr>
        <w:t>detail</w:t>
      </w:r>
      <w:r w:rsidR="00EF0D44">
        <w:rPr>
          <w:rFonts w:ascii="Garamond" w:hAnsi="Garamond" w:cs="Times New Roman"/>
        </w:rPr>
        <w:t xml:space="preserve">. </w:t>
      </w:r>
      <w:r w:rsidR="00EB4685">
        <w:rPr>
          <w:rFonts w:ascii="Garamond" w:hAnsi="Garamond" w:cs="Times New Roman"/>
        </w:rPr>
        <w:t>This is ultimately wh</w:t>
      </w:r>
      <w:r w:rsidR="00DB329A">
        <w:rPr>
          <w:rFonts w:ascii="Garamond" w:hAnsi="Garamond" w:cs="Times New Roman"/>
        </w:rPr>
        <w:t>at distinguishes utopian discourse fr</w:t>
      </w:r>
      <w:r w:rsidR="00951F3F">
        <w:rPr>
          <w:rFonts w:ascii="Garamond" w:hAnsi="Garamond" w:cs="Times New Roman"/>
        </w:rPr>
        <w:t>om</w:t>
      </w:r>
      <w:r w:rsidR="00DB329A">
        <w:rPr>
          <w:rFonts w:ascii="Garamond" w:hAnsi="Garamond" w:cs="Times New Roman"/>
        </w:rPr>
        <w:t xml:space="preserve"> all other</w:t>
      </w:r>
      <w:r w:rsidR="00EB4685">
        <w:rPr>
          <w:rFonts w:ascii="Garamond" w:hAnsi="Garamond" w:cs="Times New Roman"/>
        </w:rPr>
        <w:t xml:space="preserve"> </w:t>
      </w:r>
      <w:r w:rsidR="00050D46">
        <w:rPr>
          <w:rFonts w:ascii="Garamond" w:hAnsi="Garamond" w:cs="Times New Roman"/>
        </w:rPr>
        <w:t>forms</w:t>
      </w:r>
      <w:r w:rsidR="00DB329A">
        <w:rPr>
          <w:rFonts w:ascii="Garamond" w:hAnsi="Garamond" w:cs="Times New Roman"/>
        </w:rPr>
        <w:t>.</w:t>
      </w:r>
      <w:r w:rsidR="00951F3F">
        <w:rPr>
          <w:rFonts w:ascii="Garamond" w:hAnsi="Garamond" w:cs="Times New Roman"/>
        </w:rPr>
        <w:t xml:space="preserve"> Detail is </w:t>
      </w:r>
      <w:r w:rsidR="008F7F7C">
        <w:rPr>
          <w:rFonts w:ascii="Garamond" w:hAnsi="Garamond" w:cs="Times New Roman"/>
        </w:rPr>
        <w:t>utopia’s</w:t>
      </w:r>
      <w:r w:rsidR="00951F3F">
        <w:rPr>
          <w:rFonts w:ascii="Garamond" w:hAnsi="Garamond" w:cs="Times New Roman"/>
        </w:rPr>
        <w:t xml:space="preserve"> viewpoint</w:t>
      </w:r>
      <w:r w:rsidR="006A413C">
        <w:rPr>
          <w:rFonts w:ascii="Garamond" w:hAnsi="Garamond" w:cs="Times New Roman"/>
        </w:rPr>
        <w:t>,</w:t>
      </w:r>
      <w:r w:rsidR="00951F3F">
        <w:rPr>
          <w:rFonts w:ascii="Garamond" w:hAnsi="Garamond" w:cs="Times New Roman"/>
        </w:rPr>
        <w:t xml:space="preserve"> as it were</w:t>
      </w:r>
      <w:r w:rsidR="006A413C">
        <w:rPr>
          <w:rFonts w:ascii="Garamond" w:hAnsi="Garamond" w:cs="Times New Roman"/>
        </w:rPr>
        <w:t>,</w:t>
      </w:r>
      <w:r w:rsidR="00EB4685">
        <w:rPr>
          <w:rFonts w:ascii="Garamond" w:hAnsi="Garamond" w:cs="Times New Roman"/>
        </w:rPr>
        <w:t xml:space="preserve"> and it </w:t>
      </w:r>
      <w:r w:rsidR="006A413C">
        <w:rPr>
          <w:rFonts w:ascii="Garamond" w:hAnsi="Garamond" w:cs="Times New Roman"/>
        </w:rPr>
        <w:t>inscribes</w:t>
      </w:r>
      <w:r w:rsidR="00EB4685">
        <w:rPr>
          <w:rFonts w:ascii="Garamond" w:hAnsi="Garamond" w:cs="Times New Roman"/>
        </w:rPr>
        <w:t xml:space="preserve"> itself in the immanence of this viewpoint</w:t>
      </w:r>
      <w:r w:rsidR="006A413C">
        <w:rPr>
          <w:rFonts w:ascii="Garamond" w:hAnsi="Garamond" w:cs="Times New Roman"/>
        </w:rPr>
        <w:t xml:space="preserve"> without reserve</w:t>
      </w:r>
      <w:r w:rsidR="00951F3F">
        <w:rPr>
          <w:rFonts w:ascii="Garamond" w:hAnsi="Garamond" w:cs="Times New Roman"/>
        </w:rPr>
        <w:t>. What does this mean?</w:t>
      </w:r>
    </w:p>
    <w:p w14:paraId="75572000" w14:textId="77777777" w:rsidR="0047311E" w:rsidRDefault="00512CEE" w:rsidP="0047311E">
      <w:pPr>
        <w:jc w:val="both"/>
        <w:rPr>
          <w:rFonts w:ascii="Garamond" w:hAnsi="Garamond" w:cs="Times New Roman"/>
        </w:rPr>
      </w:pPr>
      <w:r>
        <w:rPr>
          <w:rFonts w:ascii="Garamond" w:hAnsi="Garamond" w:cs="Times New Roman"/>
        </w:rPr>
        <w:t xml:space="preserve">“Truth to tell, it isn’t that we are afraid to </w:t>
      </w:r>
      <w:r w:rsidR="003C6B4A">
        <w:rPr>
          <w:rFonts w:ascii="Garamond" w:hAnsi="Garamond" w:cs="Times New Roman"/>
        </w:rPr>
        <w:t xml:space="preserve">produce a general blueprint for a future society – such things are to be found, and to be found in the political sphere. It is the </w:t>
      </w:r>
      <w:r w:rsidR="003C6B4A" w:rsidRPr="003C6B4A">
        <w:rPr>
          <w:rFonts w:ascii="Garamond" w:hAnsi="Garamond" w:cs="Times New Roman"/>
          <w:i/>
        </w:rPr>
        <w:t>details</w:t>
      </w:r>
      <w:r w:rsidR="003C6B4A">
        <w:rPr>
          <w:rFonts w:ascii="Garamond" w:hAnsi="Garamond" w:cs="Times New Roman"/>
        </w:rPr>
        <w:t xml:space="preserve"> of that society we will not give, and this is where utopian thinking and desire is lacking, for utopias – this is their particular nature – are </w:t>
      </w:r>
      <w:r w:rsidR="003C6B4A" w:rsidRPr="003C6B4A">
        <w:rPr>
          <w:rFonts w:ascii="Garamond" w:hAnsi="Garamond" w:cs="Times New Roman"/>
          <w:i/>
        </w:rPr>
        <w:t>minutely detailed</w:t>
      </w:r>
      <w:r w:rsidR="003C6B4A">
        <w:rPr>
          <w:rFonts w:ascii="Garamond" w:hAnsi="Garamond" w:cs="Times New Roman"/>
        </w:rPr>
        <w:t>.</w:t>
      </w:r>
      <w:r w:rsidR="00CF4EAE">
        <w:rPr>
          <w:rFonts w:ascii="Garamond" w:hAnsi="Garamond" w:cs="Times New Roman"/>
        </w:rPr>
        <w:t xml:space="preserve"> Utopian thinking imagines timetables, places, practices; it is </w:t>
      </w:r>
      <w:proofErr w:type="spellStart"/>
      <w:proofErr w:type="gramStart"/>
      <w:r w:rsidR="00CF4EAE">
        <w:rPr>
          <w:rFonts w:ascii="Garamond" w:hAnsi="Garamond" w:cs="Times New Roman"/>
          <w:i/>
        </w:rPr>
        <w:t>romanesque</w:t>
      </w:r>
      <w:proofErr w:type="spellEnd"/>
      <w:proofErr w:type="gramEnd"/>
      <w:r w:rsidR="00CF4EAE">
        <w:rPr>
          <w:rFonts w:ascii="Garamond" w:hAnsi="Garamond" w:cs="Times New Roman"/>
        </w:rPr>
        <w:t xml:space="preserve"> – novelistic – like the fantasy, of which it is ultimately simply the political form.</w:t>
      </w:r>
      <w:r>
        <w:rPr>
          <w:rFonts w:ascii="Garamond" w:hAnsi="Garamond" w:cs="Times New Roman"/>
        </w:rPr>
        <w:t>”</w:t>
      </w:r>
      <w:r w:rsidR="003C6B4A">
        <w:rPr>
          <w:rFonts w:ascii="Garamond" w:hAnsi="Garamond" w:cs="Times New Roman"/>
        </w:rPr>
        <w:t xml:space="preserve"> </w:t>
      </w:r>
    </w:p>
    <w:p w14:paraId="5B207395" w14:textId="2A739D82" w:rsidR="00512CEE" w:rsidRDefault="003C6B4A" w:rsidP="0047311E">
      <w:pPr>
        <w:jc w:val="right"/>
        <w:rPr>
          <w:rFonts w:ascii="Garamond" w:hAnsi="Garamond" w:cs="Times New Roman"/>
        </w:rPr>
      </w:pPr>
      <w:r>
        <w:rPr>
          <w:rFonts w:ascii="Garamond" w:hAnsi="Garamond" w:cs="Times New Roman"/>
        </w:rPr>
        <w:t>(</w:t>
      </w:r>
      <w:r w:rsidR="00CF4EAE">
        <w:rPr>
          <w:rFonts w:ascii="Garamond" w:hAnsi="Garamond" w:cs="Times New Roman"/>
        </w:rPr>
        <w:t xml:space="preserve">‘Utopia,’ </w:t>
      </w:r>
      <w:r>
        <w:rPr>
          <w:rFonts w:ascii="Garamond" w:hAnsi="Garamond" w:cs="Times New Roman"/>
        </w:rPr>
        <w:t>106-07)</w:t>
      </w:r>
    </w:p>
    <w:p w14:paraId="57871C57" w14:textId="77777777" w:rsidR="0047311E" w:rsidRDefault="0047311E" w:rsidP="0047311E">
      <w:pPr>
        <w:jc w:val="both"/>
        <w:rPr>
          <w:rFonts w:ascii="Garamond" w:hAnsi="Garamond" w:cs="Times New Roman"/>
        </w:rPr>
      </w:pPr>
    </w:p>
    <w:p w14:paraId="10CBB583" w14:textId="77777777" w:rsidR="0047311E" w:rsidRDefault="003C6B4A" w:rsidP="0047311E">
      <w:pPr>
        <w:jc w:val="both"/>
        <w:rPr>
          <w:rFonts w:ascii="Garamond" w:hAnsi="Garamond" w:cs="Times New Roman"/>
        </w:rPr>
      </w:pPr>
      <w:r>
        <w:rPr>
          <w:rFonts w:ascii="Garamond" w:hAnsi="Garamond" w:cs="Times New Roman"/>
        </w:rPr>
        <w:t>“</w:t>
      </w:r>
      <w:r w:rsidRPr="006C6662">
        <w:rPr>
          <w:rFonts w:ascii="Garamond" w:hAnsi="Garamond" w:cs="Times New Roman"/>
        </w:rPr>
        <w:t xml:space="preserve">The </w:t>
      </w:r>
      <w:proofErr w:type="spellStart"/>
      <w:r w:rsidRPr="006C6662">
        <w:rPr>
          <w:rFonts w:ascii="Garamond" w:hAnsi="Garamond" w:cs="Times New Roman"/>
        </w:rPr>
        <w:t>Sadian</w:t>
      </w:r>
      <w:proofErr w:type="spellEnd"/>
      <w:r w:rsidRPr="006C6662">
        <w:rPr>
          <w:rFonts w:ascii="Garamond" w:hAnsi="Garamond" w:cs="Times New Roman"/>
        </w:rPr>
        <w:t xml:space="preserve"> utopia - like that of Fourier, for that matter - is measured far less against theoretical statements than against the organi</w:t>
      </w:r>
      <w:r w:rsidR="006C332F">
        <w:rPr>
          <w:rFonts w:ascii="Garamond" w:hAnsi="Garamond" w:cs="Times New Roman"/>
        </w:rPr>
        <w:t>z</w:t>
      </w:r>
      <w:r w:rsidRPr="006C6662">
        <w:rPr>
          <w:rFonts w:ascii="Garamond" w:hAnsi="Garamond" w:cs="Times New Roman"/>
        </w:rPr>
        <w:t>ation of daily life, for the mark of utopia is the everyday; or even: everything everyday is utopian: time</w:t>
      </w:r>
      <w:r>
        <w:rPr>
          <w:rFonts w:ascii="Garamond" w:hAnsi="Garamond" w:cs="Times New Roman"/>
        </w:rPr>
        <w:t>t</w:t>
      </w:r>
      <w:r w:rsidRPr="006C6662">
        <w:rPr>
          <w:rFonts w:ascii="Garamond" w:hAnsi="Garamond" w:cs="Times New Roman"/>
        </w:rPr>
        <w:t>ables, dietary programs, plans for clothing, the installation of furnishings, precepts of conversation or communication</w:t>
      </w:r>
      <w:r w:rsidR="00746F13">
        <w:rPr>
          <w:rFonts w:ascii="Garamond" w:hAnsi="Garamond" w:cs="Times New Roman"/>
        </w:rPr>
        <w:t>, all that is in Sade.</w:t>
      </w:r>
      <w:r>
        <w:rPr>
          <w:rFonts w:ascii="Garamond" w:hAnsi="Garamond" w:cs="Times New Roman"/>
        </w:rPr>
        <w:t>”</w:t>
      </w:r>
      <w:r w:rsidRPr="006C6662">
        <w:rPr>
          <w:rFonts w:ascii="Garamond" w:hAnsi="Garamond" w:cs="Times New Roman"/>
        </w:rPr>
        <w:t xml:space="preserve"> </w:t>
      </w:r>
    </w:p>
    <w:p w14:paraId="7E52C8B8" w14:textId="71FF1F34" w:rsidR="003C6B4A" w:rsidRDefault="003C6B4A" w:rsidP="0047311E">
      <w:pPr>
        <w:jc w:val="right"/>
        <w:rPr>
          <w:rFonts w:ascii="Garamond" w:hAnsi="Garamond" w:cs="Times New Roman"/>
        </w:rPr>
      </w:pPr>
      <w:r w:rsidRPr="006C6662">
        <w:rPr>
          <w:rFonts w:ascii="Garamond" w:hAnsi="Garamond" w:cs="Times New Roman"/>
        </w:rPr>
        <w:t>(</w:t>
      </w:r>
      <w:r w:rsidR="002C4E16">
        <w:rPr>
          <w:rFonts w:ascii="Garamond" w:hAnsi="Garamond" w:cs="Times New Roman"/>
          <w:i/>
        </w:rPr>
        <w:t>Sade, Fourier, Loyola</w:t>
      </w:r>
      <w:r w:rsidR="002C4E16">
        <w:rPr>
          <w:rFonts w:ascii="Garamond" w:hAnsi="Garamond"/>
        </w:rPr>
        <w:t xml:space="preserve">, </w:t>
      </w:r>
      <w:r w:rsidRPr="006C6662">
        <w:rPr>
          <w:rFonts w:ascii="Garamond" w:hAnsi="Garamond" w:cs="Times New Roman"/>
        </w:rPr>
        <w:t xml:space="preserve">17) </w:t>
      </w:r>
    </w:p>
    <w:p w14:paraId="306E414B" w14:textId="77777777" w:rsidR="0047311E" w:rsidRDefault="0047311E" w:rsidP="0047311E">
      <w:pPr>
        <w:jc w:val="both"/>
        <w:rPr>
          <w:rFonts w:ascii="Garamond" w:hAnsi="Garamond" w:cs="Times New Roman"/>
        </w:rPr>
      </w:pPr>
    </w:p>
    <w:p w14:paraId="4E5751B1" w14:textId="73B5A328" w:rsidR="00EB0624" w:rsidRDefault="00EB1F5A" w:rsidP="00E055B5">
      <w:pPr>
        <w:spacing w:line="360" w:lineRule="auto"/>
        <w:jc w:val="both"/>
        <w:rPr>
          <w:rFonts w:ascii="Garamond" w:hAnsi="Garamond" w:cs="Times New Roman"/>
        </w:rPr>
      </w:pPr>
      <w:r>
        <w:rPr>
          <w:rFonts w:ascii="Garamond" w:hAnsi="Garamond" w:cs="Times New Roman"/>
        </w:rPr>
        <w:t>U</w:t>
      </w:r>
      <w:r w:rsidR="00B82860">
        <w:rPr>
          <w:rFonts w:ascii="Garamond" w:hAnsi="Garamond" w:cs="Times New Roman"/>
        </w:rPr>
        <w:t xml:space="preserve">topia </w:t>
      </w:r>
      <w:r w:rsidR="002E551C">
        <w:rPr>
          <w:rFonts w:ascii="Garamond" w:hAnsi="Garamond" w:cs="Times New Roman"/>
        </w:rPr>
        <w:t>is a</w:t>
      </w:r>
      <w:r w:rsidR="002C4E16">
        <w:rPr>
          <w:rFonts w:ascii="Garamond" w:hAnsi="Garamond" w:cs="Times New Roman"/>
        </w:rPr>
        <w:t>n</w:t>
      </w:r>
      <w:r w:rsidR="00AC281C">
        <w:rPr>
          <w:rFonts w:ascii="Garamond" w:hAnsi="Garamond" w:cs="Times New Roman"/>
        </w:rPr>
        <w:t xml:space="preserve"> </w:t>
      </w:r>
      <w:r w:rsidR="002E551C">
        <w:rPr>
          <w:rFonts w:ascii="Garamond" w:hAnsi="Garamond" w:cs="Times New Roman"/>
        </w:rPr>
        <w:t xml:space="preserve">apparatus for the </w:t>
      </w:r>
      <w:r w:rsidR="009E672D">
        <w:rPr>
          <w:rFonts w:ascii="Garamond" w:hAnsi="Garamond" w:cs="Times New Roman"/>
        </w:rPr>
        <w:t xml:space="preserve">simultaneous </w:t>
      </w:r>
      <w:r w:rsidR="002E551C">
        <w:rPr>
          <w:rFonts w:ascii="Garamond" w:hAnsi="Garamond" w:cs="Times New Roman"/>
        </w:rPr>
        <w:t>proliferation and accumulation of detail</w:t>
      </w:r>
      <w:r w:rsidR="009E672D">
        <w:rPr>
          <w:rFonts w:ascii="Garamond" w:hAnsi="Garamond" w:cs="Times New Roman"/>
        </w:rPr>
        <w:t>.</w:t>
      </w:r>
      <w:r w:rsidR="00825420">
        <w:rPr>
          <w:rFonts w:ascii="Garamond" w:hAnsi="Garamond" w:cs="Times New Roman"/>
        </w:rPr>
        <w:t xml:space="preserve"> </w:t>
      </w:r>
      <w:r w:rsidR="009E672D">
        <w:rPr>
          <w:rFonts w:ascii="Garamond" w:hAnsi="Garamond" w:cs="Times New Roman"/>
        </w:rPr>
        <w:t>T</w:t>
      </w:r>
      <w:r w:rsidR="00825420">
        <w:rPr>
          <w:rFonts w:ascii="Garamond" w:hAnsi="Garamond" w:cs="Times New Roman"/>
        </w:rPr>
        <w:t xml:space="preserve">his is its primary function, the function that all other </w:t>
      </w:r>
      <w:r w:rsidR="009E672D">
        <w:rPr>
          <w:rFonts w:ascii="Garamond" w:hAnsi="Garamond" w:cs="Times New Roman"/>
        </w:rPr>
        <w:t xml:space="preserve">of its </w:t>
      </w:r>
      <w:r w:rsidR="00825420">
        <w:rPr>
          <w:rFonts w:ascii="Garamond" w:hAnsi="Garamond" w:cs="Times New Roman"/>
        </w:rPr>
        <w:t xml:space="preserve">functions are subordinate </w:t>
      </w:r>
      <w:r w:rsidR="009E672D">
        <w:rPr>
          <w:rFonts w:ascii="Garamond" w:hAnsi="Garamond" w:cs="Times New Roman"/>
        </w:rPr>
        <w:t>to</w:t>
      </w:r>
      <w:r w:rsidR="002E551C">
        <w:rPr>
          <w:rFonts w:ascii="Garamond" w:hAnsi="Garamond" w:cs="Times New Roman"/>
        </w:rPr>
        <w:t xml:space="preserve">; it </w:t>
      </w:r>
      <w:r w:rsidR="00B82860">
        <w:rPr>
          <w:rFonts w:ascii="Garamond" w:hAnsi="Garamond" w:cs="Times New Roman"/>
        </w:rPr>
        <w:t xml:space="preserve">is </w:t>
      </w:r>
      <w:r w:rsidR="00DD5133">
        <w:rPr>
          <w:rFonts w:ascii="Garamond" w:hAnsi="Garamond" w:cs="Times New Roman"/>
        </w:rPr>
        <w:t xml:space="preserve">bound to </w:t>
      </w:r>
      <w:r w:rsidR="0062394E">
        <w:rPr>
          <w:rFonts w:ascii="Garamond" w:hAnsi="Garamond" w:cs="Times New Roman"/>
        </w:rPr>
        <w:t xml:space="preserve">this </w:t>
      </w:r>
      <w:r w:rsidR="00DD5133">
        <w:rPr>
          <w:rFonts w:ascii="Garamond" w:hAnsi="Garamond" w:cs="Times New Roman"/>
        </w:rPr>
        <w:t xml:space="preserve">detail as to its essence, </w:t>
      </w:r>
      <w:r w:rsidR="004F3382">
        <w:rPr>
          <w:rFonts w:ascii="Garamond" w:hAnsi="Garamond" w:cs="Times New Roman"/>
        </w:rPr>
        <w:t>essence here lying</w:t>
      </w:r>
      <w:r w:rsidR="006C332F">
        <w:rPr>
          <w:rFonts w:ascii="Garamond" w:hAnsi="Garamond" w:cs="Times New Roman"/>
        </w:rPr>
        <w:t>, strange as it may seem,</w:t>
      </w:r>
      <w:r w:rsidR="004F3382">
        <w:rPr>
          <w:rFonts w:ascii="Garamond" w:hAnsi="Garamond" w:cs="Times New Roman"/>
        </w:rPr>
        <w:t xml:space="preserve"> on the side of the quotidian, the ontic. Utopias produce not schemata but </w:t>
      </w:r>
      <w:r w:rsidR="004F3382" w:rsidRPr="00F76250">
        <w:rPr>
          <w:rFonts w:ascii="Garamond" w:hAnsi="Garamond" w:cs="Times New Roman"/>
        </w:rPr>
        <w:t>minutiae</w:t>
      </w:r>
      <w:r w:rsidR="00495C96">
        <w:rPr>
          <w:rFonts w:ascii="Garamond" w:hAnsi="Garamond" w:cs="Times New Roman"/>
        </w:rPr>
        <w:t>,</w:t>
      </w:r>
      <w:r w:rsidR="004F3382">
        <w:rPr>
          <w:rFonts w:ascii="Garamond" w:hAnsi="Garamond" w:cs="Times New Roman"/>
        </w:rPr>
        <w:t xml:space="preserve"> </w:t>
      </w:r>
      <w:r w:rsidR="006C332F">
        <w:rPr>
          <w:rFonts w:ascii="Garamond" w:hAnsi="Garamond" w:cs="Times New Roman"/>
        </w:rPr>
        <w:t xml:space="preserve">and </w:t>
      </w:r>
      <w:r w:rsidR="004F3382">
        <w:rPr>
          <w:rFonts w:ascii="Garamond" w:hAnsi="Garamond" w:cs="Times New Roman"/>
        </w:rPr>
        <w:t>th</w:t>
      </w:r>
      <w:r w:rsidR="00495C96">
        <w:rPr>
          <w:rFonts w:ascii="Garamond" w:hAnsi="Garamond" w:cs="Times New Roman"/>
        </w:rPr>
        <w:t>ese</w:t>
      </w:r>
      <w:r w:rsidR="004F3382">
        <w:rPr>
          <w:rFonts w:ascii="Garamond" w:hAnsi="Garamond" w:cs="Times New Roman"/>
        </w:rPr>
        <w:t xml:space="preserve"> detail</w:t>
      </w:r>
      <w:r w:rsidR="00495C96">
        <w:rPr>
          <w:rFonts w:ascii="Garamond" w:hAnsi="Garamond" w:cs="Times New Roman"/>
        </w:rPr>
        <w:t>s</w:t>
      </w:r>
      <w:r w:rsidR="001C2390">
        <w:rPr>
          <w:rFonts w:ascii="Garamond" w:hAnsi="Garamond" w:cs="Times New Roman"/>
        </w:rPr>
        <w:t xml:space="preserve"> </w:t>
      </w:r>
      <w:r w:rsidR="00495C96">
        <w:rPr>
          <w:rFonts w:ascii="Garamond" w:hAnsi="Garamond" w:cs="Times New Roman"/>
        </w:rPr>
        <w:t>are</w:t>
      </w:r>
      <w:r w:rsidR="004F3382">
        <w:rPr>
          <w:rFonts w:ascii="Garamond" w:hAnsi="Garamond" w:cs="Times New Roman"/>
        </w:rPr>
        <w:t xml:space="preserve"> </w:t>
      </w:r>
      <w:r w:rsidR="00B6607C">
        <w:rPr>
          <w:rFonts w:ascii="Garamond" w:hAnsi="Garamond" w:cs="Times New Roman"/>
        </w:rPr>
        <w:t xml:space="preserve">always plural; </w:t>
      </w:r>
      <w:r w:rsidR="00AC281C">
        <w:rPr>
          <w:rFonts w:ascii="Garamond" w:hAnsi="Garamond" w:cs="Times New Roman"/>
        </w:rPr>
        <w:t xml:space="preserve">no doubt </w:t>
      </w:r>
      <w:r w:rsidR="002C4E16">
        <w:rPr>
          <w:rFonts w:ascii="Garamond" w:hAnsi="Garamond" w:cs="Times New Roman"/>
        </w:rPr>
        <w:t>a</w:t>
      </w:r>
      <w:r w:rsidR="00AC281C">
        <w:rPr>
          <w:rFonts w:ascii="Garamond" w:hAnsi="Garamond" w:cs="Times New Roman"/>
        </w:rPr>
        <w:t xml:space="preserve"> </w:t>
      </w:r>
      <w:r w:rsidR="00B6607C">
        <w:rPr>
          <w:rFonts w:ascii="Garamond" w:hAnsi="Garamond" w:cs="Times New Roman"/>
        </w:rPr>
        <w:t>detail is singular</w:t>
      </w:r>
      <w:r w:rsidR="006A413C">
        <w:rPr>
          <w:rFonts w:ascii="Garamond" w:hAnsi="Garamond" w:cs="Times New Roman"/>
        </w:rPr>
        <w:t>,</w:t>
      </w:r>
      <w:r w:rsidR="00AC281C">
        <w:rPr>
          <w:rFonts w:ascii="Garamond" w:hAnsi="Garamond" w:cs="Times New Roman"/>
        </w:rPr>
        <w:t xml:space="preserve"> </w:t>
      </w:r>
      <w:r w:rsidR="00B6607C">
        <w:rPr>
          <w:rFonts w:ascii="Garamond" w:hAnsi="Garamond" w:cs="Times New Roman"/>
        </w:rPr>
        <w:t xml:space="preserve">irreplaceable </w:t>
      </w:r>
      <w:r w:rsidR="006A413C">
        <w:rPr>
          <w:rFonts w:ascii="Garamond" w:hAnsi="Garamond" w:cs="Times New Roman"/>
        </w:rPr>
        <w:t>and un</w:t>
      </w:r>
      <w:r w:rsidR="00825420">
        <w:rPr>
          <w:rFonts w:ascii="Garamond" w:hAnsi="Garamond" w:cs="Times New Roman"/>
        </w:rPr>
        <w:t>repeatabl</w:t>
      </w:r>
      <w:r w:rsidR="006A413C">
        <w:rPr>
          <w:rFonts w:ascii="Garamond" w:hAnsi="Garamond" w:cs="Times New Roman"/>
        </w:rPr>
        <w:t xml:space="preserve">e, </w:t>
      </w:r>
      <w:r w:rsidR="00B6607C">
        <w:rPr>
          <w:rFonts w:ascii="Garamond" w:hAnsi="Garamond" w:cs="Times New Roman"/>
        </w:rPr>
        <w:t>but</w:t>
      </w:r>
      <w:r w:rsidR="002C68A5">
        <w:rPr>
          <w:rFonts w:ascii="Garamond" w:hAnsi="Garamond" w:cs="Times New Roman"/>
        </w:rPr>
        <w:t xml:space="preserve"> </w:t>
      </w:r>
      <w:r w:rsidR="00DD5133">
        <w:rPr>
          <w:rFonts w:ascii="Garamond" w:hAnsi="Garamond" w:cs="Times New Roman"/>
        </w:rPr>
        <w:t xml:space="preserve">there is no detail </w:t>
      </w:r>
      <w:r w:rsidR="00B6607C">
        <w:rPr>
          <w:rFonts w:ascii="Garamond" w:hAnsi="Garamond" w:cs="Times New Roman"/>
        </w:rPr>
        <w:t xml:space="preserve">that appears </w:t>
      </w:r>
      <w:r w:rsidR="00DD5133" w:rsidRPr="006C332F">
        <w:rPr>
          <w:rFonts w:ascii="Garamond" w:hAnsi="Garamond" w:cs="Times New Roman"/>
          <w:i/>
        </w:rPr>
        <w:t>in</w:t>
      </w:r>
      <w:r w:rsidR="00DD5133">
        <w:rPr>
          <w:rFonts w:ascii="Garamond" w:hAnsi="Garamond" w:cs="Times New Roman"/>
        </w:rPr>
        <w:t xml:space="preserve"> the singular, in and of itself</w:t>
      </w:r>
      <w:r w:rsidR="00983F79">
        <w:rPr>
          <w:rFonts w:ascii="Garamond" w:hAnsi="Garamond" w:cs="Times New Roman"/>
        </w:rPr>
        <w:t>,</w:t>
      </w:r>
      <w:r w:rsidR="00AC281C">
        <w:rPr>
          <w:rFonts w:ascii="Garamond" w:hAnsi="Garamond" w:cs="Times New Roman"/>
        </w:rPr>
        <w:t xml:space="preserve"> alone</w:t>
      </w:r>
      <w:r w:rsidR="00983F79">
        <w:rPr>
          <w:rFonts w:ascii="Garamond" w:hAnsi="Garamond" w:cs="Times New Roman"/>
        </w:rPr>
        <w:t xml:space="preserve"> and in isolation</w:t>
      </w:r>
      <w:r w:rsidR="00C970DB">
        <w:rPr>
          <w:rFonts w:ascii="Garamond" w:hAnsi="Garamond" w:cs="Times New Roman"/>
        </w:rPr>
        <w:t>;</w:t>
      </w:r>
      <w:r w:rsidR="00DD5133">
        <w:rPr>
          <w:rFonts w:ascii="Garamond" w:hAnsi="Garamond" w:cs="Times New Roman"/>
        </w:rPr>
        <w:t xml:space="preserve"> </w:t>
      </w:r>
      <w:r w:rsidR="006A413C">
        <w:rPr>
          <w:rFonts w:ascii="Garamond" w:hAnsi="Garamond" w:cs="Times New Roman"/>
        </w:rPr>
        <w:t xml:space="preserve">a detail is serial, </w:t>
      </w:r>
      <w:r w:rsidR="00DD5133">
        <w:rPr>
          <w:rFonts w:ascii="Garamond" w:hAnsi="Garamond" w:cs="Times New Roman"/>
        </w:rPr>
        <w:t xml:space="preserve">one </w:t>
      </w:r>
      <w:r w:rsidR="002E551C">
        <w:rPr>
          <w:rFonts w:ascii="Garamond" w:hAnsi="Garamond" w:cs="Times New Roman"/>
        </w:rPr>
        <w:t>implies</w:t>
      </w:r>
      <w:r w:rsidR="00DD5133">
        <w:rPr>
          <w:rFonts w:ascii="Garamond" w:hAnsi="Garamond" w:cs="Times New Roman"/>
        </w:rPr>
        <w:t xml:space="preserve"> another, </w:t>
      </w:r>
      <w:r w:rsidR="002C4E16">
        <w:rPr>
          <w:rFonts w:ascii="Garamond" w:hAnsi="Garamond" w:cs="Times New Roman"/>
        </w:rPr>
        <w:t>where</w:t>
      </w:r>
      <w:r w:rsidR="00DD5133">
        <w:rPr>
          <w:rFonts w:ascii="Garamond" w:hAnsi="Garamond" w:cs="Times New Roman"/>
        </w:rPr>
        <w:t xml:space="preserve"> there is one, </w:t>
      </w:r>
      <w:r w:rsidR="00AC281C">
        <w:rPr>
          <w:rFonts w:ascii="Garamond" w:hAnsi="Garamond" w:cs="Times New Roman"/>
        </w:rPr>
        <w:t xml:space="preserve">there are </w:t>
      </w:r>
      <w:r w:rsidR="00C1599B">
        <w:rPr>
          <w:rFonts w:ascii="Garamond" w:hAnsi="Garamond" w:cs="Times New Roman"/>
        </w:rPr>
        <w:t>many</w:t>
      </w:r>
      <w:r w:rsidR="00AC281C">
        <w:rPr>
          <w:rFonts w:ascii="Garamond" w:hAnsi="Garamond" w:cs="Times New Roman"/>
        </w:rPr>
        <w:t xml:space="preserve">, </w:t>
      </w:r>
      <w:r w:rsidR="00DD5133">
        <w:rPr>
          <w:rFonts w:ascii="Garamond" w:hAnsi="Garamond" w:cs="Times New Roman"/>
        </w:rPr>
        <w:t xml:space="preserve">it is </w:t>
      </w:r>
      <w:r w:rsidR="00AC281C">
        <w:rPr>
          <w:rFonts w:ascii="Garamond" w:hAnsi="Garamond" w:cs="Times New Roman"/>
        </w:rPr>
        <w:t xml:space="preserve">always </w:t>
      </w:r>
      <w:r w:rsidR="00DD5133">
        <w:rPr>
          <w:rFonts w:ascii="Garamond" w:hAnsi="Garamond" w:cs="Times New Roman"/>
        </w:rPr>
        <w:t xml:space="preserve">already part of a </w:t>
      </w:r>
      <w:r w:rsidR="00AC281C">
        <w:rPr>
          <w:rFonts w:ascii="Garamond" w:hAnsi="Garamond" w:cs="Times New Roman"/>
        </w:rPr>
        <w:t>sequence</w:t>
      </w:r>
      <w:r w:rsidR="00DB329A">
        <w:rPr>
          <w:rFonts w:ascii="Garamond" w:hAnsi="Garamond" w:cs="Times New Roman"/>
        </w:rPr>
        <w:t xml:space="preserve">, </w:t>
      </w:r>
      <w:r w:rsidR="00983F79">
        <w:rPr>
          <w:rFonts w:ascii="Garamond" w:hAnsi="Garamond" w:cs="Times New Roman"/>
        </w:rPr>
        <w:t xml:space="preserve">that is </w:t>
      </w:r>
      <w:r w:rsidR="00DB329A">
        <w:rPr>
          <w:rFonts w:ascii="Garamond" w:hAnsi="Garamond" w:cs="Times New Roman"/>
        </w:rPr>
        <w:t>in turn inscribed within a network, and so on</w:t>
      </w:r>
      <w:r w:rsidR="00834072">
        <w:rPr>
          <w:rFonts w:ascii="Garamond" w:hAnsi="Garamond" w:cs="Times New Roman"/>
        </w:rPr>
        <w:t>.</w:t>
      </w:r>
      <w:r w:rsidR="00834072">
        <w:rPr>
          <w:rStyle w:val="FootnoteReference"/>
          <w:rFonts w:ascii="Garamond" w:hAnsi="Garamond" w:cs="Times New Roman"/>
        </w:rPr>
        <w:footnoteReference w:id="1"/>
      </w:r>
      <w:r w:rsidR="00206B5A">
        <w:rPr>
          <w:rFonts w:ascii="Garamond" w:hAnsi="Garamond" w:cs="Times New Roman"/>
        </w:rPr>
        <w:t xml:space="preserve"> </w:t>
      </w:r>
      <w:r w:rsidR="00495C96">
        <w:rPr>
          <w:rFonts w:ascii="Garamond" w:hAnsi="Garamond" w:cs="Times New Roman"/>
        </w:rPr>
        <w:t>T</w:t>
      </w:r>
      <w:r w:rsidR="00206B5A">
        <w:rPr>
          <w:rFonts w:ascii="Garamond" w:hAnsi="Garamond" w:cs="Times New Roman"/>
        </w:rPr>
        <w:t xml:space="preserve">hese details derive their </w:t>
      </w:r>
      <w:r w:rsidR="00246CAF">
        <w:rPr>
          <w:rFonts w:ascii="Garamond" w:hAnsi="Garamond" w:cs="Times New Roman"/>
        </w:rPr>
        <w:t>lucidity</w:t>
      </w:r>
      <w:r w:rsidR="00206B5A">
        <w:rPr>
          <w:rFonts w:ascii="Garamond" w:hAnsi="Garamond" w:cs="Times New Roman"/>
        </w:rPr>
        <w:t xml:space="preserve"> from the fact that they</w:t>
      </w:r>
      <w:r w:rsidR="003D69CB">
        <w:rPr>
          <w:rFonts w:ascii="Garamond" w:hAnsi="Garamond" w:cs="Times New Roman"/>
        </w:rPr>
        <w:t xml:space="preserve"> </w:t>
      </w:r>
      <w:r w:rsidR="00C1599B">
        <w:rPr>
          <w:rFonts w:ascii="Garamond" w:hAnsi="Garamond" w:cs="Times New Roman"/>
        </w:rPr>
        <w:t xml:space="preserve">are </w:t>
      </w:r>
      <w:r w:rsidR="00A82F99">
        <w:rPr>
          <w:rFonts w:ascii="Garamond" w:hAnsi="Garamond" w:cs="Times New Roman"/>
        </w:rPr>
        <w:t>borne</w:t>
      </w:r>
      <w:r w:rsidR="003D69CB">
        <w:rPr>
          <w:rFonts w:ascii="Garamond" w:hAnsi="Garamond" w:cs="Times New Roman"/>
        </w:rPr>
        <w:t xml:space="preserve"> without</w:t>
      </w:r>
      <w:r w:rsidR="004C032B">
        <w:rPr>
          <w:rFonts w:ascii="Garamond" w:hAnsi="Garamond" w:cs="Times New Roman"/>
        </w:rPr>
        <w:t xml:space="preserve"> a preconceived </w:t>
      </w:r>
      <w:r w:rsidR="00E80176">
        <w:rPr>
          <w:rFonts w:ascii="Garamond" w:hAnsi="Garamond" w:cs="Times New Roman"/>
        </w:rPr>
        <w:t>sense of the totality</w:t>
      </w:r>
      <w:r w:rsidR="00997503">
        <w:rPr>
          <w:rFonts w:ascii="Garamond" w:hAnsi="Garamond" w:cs="Times New Roman"/>
        </w:rPr>
        <w:t xml:space="preserve"> </w:t>
      </w:r>
      <w:r w:rsidR="000D3FAE">
        <w:rPr>
          <w:rFonts w:ascii="Garamond" w:hAnsi="Garamond" w:cs="Times New Roman"/>
        </w:rPr>
        <w:t>that they will,</w:t>
      </w:r>
      <w:r w:rsidR="00246CAF">
        <w:rPr>
          <w:rFonts w:ascii="Garamond" w:hAnsi="Garamond" w:cs="Times New Roman"/>
        </w:rPr>
        <w:t xml:space="preserve"> taken together</w:t>
      </w:r>
      <w:r w:rsidR="000D3FAE">
        <w:rPr>
          <w:rFonts w:ascii="Garamond" w:hAnsi="Garamond" w:cs="Times New Roman"/>
        </w:rPr>
        <w:t>,</w:t>
      </w:r>
      <w:r w:rsidR="00246CAF">
        <w:rPr>
          <w:rFonts w:ascii="Garamond" w:hAnsi="Garamond" w:cs="Times New Roman"/>
        </w:rPr>
        <w:t xml:space="preserve"> </w:t>
      </w:r>
      <w:r w:rsidR="000D3FAE">
        <w:rPr>
          <w:rFonts w:ascii="Garamond" w:hAnsi="Garamond" w:cs="Times New Roman"/>
        </w:rPr>
        <w:t xml:space="preserve">give </w:t>
      </w:r>
      <w:r w:rsidR="001C3309">
        <w:rPr>
          <w:rFonts w:ascii="Garamond" w:hAnsi="Garamond" w:cs="Times New Roman"/>
        </w:rPr>
        <w:t>rise</w:t>
      </w:r>
      <w:r w:rsidR="000D3FAE">
        <w:rPr>
          <w:rFonts w:ascii="Garamond" w:hAnsi="Garamond" w:cs="Times New Roman"/>
        </w:rPr>
        <w:t xml:space="preserve"> to</w:t>
      </w:r>
      <w:r w:rsidR="004C032B">
        <w:rPr>
          <w:rFonts w:ascii="Garamond" w:hAnsi="Garamond" w:cs="Times New Roman"/>
        </w:rPr>
        <w:t>;</w:t>
      </w:r>
      <w:r w:rsidR="003C10E5">
        <w:rPr>
          <w:rFonts w:ascii="Garamond" w:hAnsi="Garamond" w:cs="Times New Roman"/>
        </w:rPr>
        <w:t xml:space="preserve"> </w:t>
      </w:r>
      <w:r w:rsidR="000D3FAE">
        <w:rPr>
          <w:rFonts w:ascii="Garamond" w:hAnsi="Garamond" w:cs="Times New Roman"/>
        </w:rPr>
        <w:t>the discrete parts of the</w:t>
      </w:r>
      <w:r w:rsidR="004C032B">
        <w:rPr>
          <w:rFonts w:ascii="Garamond" w:hAnsi="Garamond" w:cs="Times New Roman"/>
        </w:rPr>
        <w:t xml:space="preserve"> assemblage </w:t>
      </w:r>
      <w:r w:rsidR="007E0991">
        <w:rPr>
          <w:rFonts w:ascii="Garamond" w:hAnsi="Garamond" w:cs="Times New Roman"/>
        </w:rPr>
        <w:t>they form</w:t>
      </w:r>
      <w:r w:rsidR="000D3FAE">
        <w:rPr>
          <w:rFonts w:ascii="Garamond" w:hAnsi="Garamond" w:cs="Times New Roman"/>
        </w:rPr>
        <w:t xml:space="preserve"> </w:t>
      </w:r>
      <w:r w:rsidR="00D71F07">
        <w:rPr>
          <w:rFonts w:ascii="Garamond" w:hAnsi="Garamond" w:cs="Times New Roman"/>
        </w:rPr>
        <w:t xml:space="preserve">are not </w:t>
      </w:r>
      <w:r w:rsidR="0098102D">
        <w:rPr>
          <w:rFonts w:ascii="Garamond" w:hAnsi="Garamond" w:cs="Times New Roman"/>
        </w:rPr>
        <w:t xml:space="preserve">derived from or </w:t>
      </w:r>
      <w:r w:rsidR="00D71F07">
        <w:rPr>
          <w:rFonts w:ascii="Garamond" w:hAnsi="Garamond" w:cs="Times New Roman"/>
        </w:rPr>
        <w:t xml:space="preserve">mediated </w:t>
      </w:r>
      <w:r w:rsidR="007E0991">
        <w:rPr>
          <w:rFonts w:ascii="Garamond" w:hAnsi="Garamond" w:cs="Times New Roman"/>
        </w:rPr>
        <w:t>by their</w:t>
      </w:r>
      <w:r w:rsidR="007604A4">
        <w:rPr>
          <w:rFonts w:ascii="Garamond" w:hAnsi="Garamond" w:cs="Times New Roman"/>
        </w:rPr>
        <w:t xml:space="preserve"> overarching aggregation</w:t>
      </w:r>
      <w:r w:rsidR="006A413C">
        <w:rPr>
          <w:rFonts w:ascii="Garamond" w:hAnsi="Garamond" w:cs="Times New Roman"/>
        </w:rPr>
        <w:t>, which means</w:t>
      </w:r>
      <w:r w:rsidR="00091CB4">
        <w:rPr>
          <w:rFonts w:ascii="Garamond" w:hAnsi="Garamond" w:cs="Times New Roman"/>
        </w:rPr>
        <w:t xml:space="preserve"> </w:t>
      </w:r>
      <w:r w:rsidR="00C1599B">
        <w:rPr>
          <w:rFonts w:ascii="Garamond" w:hAnsi="Garamond" w:cs="Times New Roman"/>
        </w:rPr>
        <w:t>the</w:t>
      </w:r>
      <w:r w:rsidR="00AC281C">
        <w:rPr>
          <w:rFonts w:ascii="Garamond" w:hAnsi="Garamond" w:cs="Times New Roman"/>
        </w:rPr>
        <w:t xml:space="preserve"> </w:t>
      </w:r>
      <w:r w:rsidR="00C1599B">
        <w:rPr>
          <w:rFonts w:ascii="Garamond" w:hAnsi="Garamond" w:cs="Times New Roman"/>
        </w:rPr>
        <w:t>resultant whole</w:t>
      </w:r>
      <w:r w:rsidR="00091CB4">
        <w:rPr>
          <w:rFonts w:ascii="Garamond" w:hAnsi="Garamond" w:cs="Times New Roman"/>
        </w:rPr>
        <w:t xml:space="preserve"> does not provide a frame</w:t>
      </w:r>
      <w:r w:rsidR="001C3309">
        <w:rPr>
          <w:rFonts w:ascii="Garamond" w:hAnsi="Garamond" w:cs="Times New Roman"/>
        </w:rPr>
        <w:t xml:space="preserve"> of reference</w:t>
      </w:r>
      <w:r w:rsidR="00091CB4">
        <w:rPr>
          <w:rFonts w:ascii="Garamond" w:hAnsi="Garamond" w:cs="Times New Roman"/>
        </w:rPr>
        <w:t xml:space="preserve"> for what it contains</w:t>
      </w:r>
      <w:r w:rsidR="006A413C">
        <w:rPr>
          <w:rFonts w:ascii="Garamond" w:hAnsi="Garamond" w:cs="Times New Roman"/>
        </w:rPr>
        <w:t>;</w:t>
      </w:r>
      <w:r w:rsidR="0062394E">
        <w:rPr>
          <w:rFonts w:ascii="Garamond" w:hAnsi="Garamond" w:cs="Times New Roman"/>
        </w:rPr>
        <w:t xml:space="preserve"> </w:t>
      </w:r>
      <w:r w:rsidR="00AC281C">
        <w:rPr>
          <w:rFonts w:ascii="Garamond" w:hAnsi="Garamond" w:cs="Times New Roman"/>
        </w:rPr>
        <w:t>its</w:t>
      </w:r>
      <w:r w:rsidR="0062394E">
        <w:rPr>
          <w:rFonts w:ascii="Garamond" w:hAnsi="Garamond" w:cs="Times New Roman"/>
        </w:rPr>
        <w:t xml:space="preserve"> outer limits </w:t>
      </w:r>
      <w:r w:rsidR="00137663">
        <w:rPr>
          <w:rFonts w:ascii="Garamond" w:hAnsi="Garamond" w:cs="Times New Roman"/>
        </w:rPr>
        <w:t xml:space="preserve">only </w:t>
      </w:r>
      <w:r w:rsidR="00AC281C">
        <w:rPr>
          <w:rFonts w:ascii="Garamond" w:hAnsi="Garamond" w:cs="Times New Roman"/>
        </w:rPr>
        <w:t xml:space="preserve">ever </w:t>
      </w:r>
      <w:r w:rsidR="001C3309">
        <w:rPr>
          <w:rFonts w:ascii="Garamond" w:hAnsi="Garamond" w:cs="Times New Roman"/>
        </w:rPr>
        <w:t>take shape</w:t>
      </w:r>
      <w:r w:rsidR="00137663">
        <w:rPr>
          <w:rFonts w:ascii="Garamond" w:hAnsi="Garamond" w:cs="Times New Roman"/>
        </w:rPr>
        <w:t xml:space="preserve"> arbitrarily, </w:t>
      </w:r>
      <w:r w:rsidR="00AC281C">
        <w:rPr>
          <w:rFonts w:ascii="Garamond" w:hAnsi="Garamond" w:cs="Times New Roman"/>
        </w:rPr>
        <w:t xml:space="preserve">and </w:t>
      </w:r>
      <w:r w:rsidR="00C1599B">
        <w:rPr>
          <w:rFonts w:ascii="Garamond" w:hAnsi="Garamond" w:cs="Times New Roman"/>
        </w:rPr>
        <w:t>will continue to be</w:t>
      </w:r>
      <w:r w:rsidR="00AC281C">
        <w:rPr>
          <w:rFonts w:ascii="Garamond" w:hAnsi="Garamond" w:cs="Times New Roman"/>
        </w:rPr>
        <w:t xml:space="preserve"> redrawn as detail </w:t>
      </w:r>
      <w:r w:rsidR="00137663">
        <w:rPr>
          <w:rFonts w:ascii="Garamond" w:hAnsi="Garamond" w:cs="Times New Roman"/>
        </w:rPr>
        <w:t>proliferat</w:t>
      </w:r>
      <w:r w:rsidR="00AC281C">
        <w:rPr>
          <w:rFonts w:ascii="Garamond" w:hAnsi="Garamond" w:cs="Times New Roman"/>
        </w:rPr>
        <w:t>e</w:t>
      </w:r>
      <w:r w:rsidR="00C1599B">
        <w:rPr>
          <w:rFonts w:ascii="Garamond" w:hAnsi="Garamond" w:cs="Times New Roman"/>
        </w:rPr>
        <w:t>s.</w:t>
      </w:r>
      <w:r w:rsidR="00E33B65">
        <w:rPr>
          <w:rFonts w:ascii="Garamond" w:hAnsi="Garamond" w:cs="Times New Roman"/>
        </w:rPr>
        <w:t xml:space="preserve"> </w:t>
      </w:r>
      <w:r w:rsidR="00BD22D4">
        <w:rPr>
          <w:rFonts w:ascii="Garamond" w:hAnsi="Garamond" w:cs="Times New Roman"/>
        </w:rPr>
        <w:t>And detail</w:t>
      </w:r>
      <w:r w:rsidR="00FD34BE">
        <w:rPr>
          <w:rFonts w:ascii="Garamond" w:hAnsi="Garamond" w:cs="Times New Roman"/>
        </w:rPr>
        <w:t xml:space="preserve"> </w:t>
      </w:r>
      <w:r w:rsidR="000D53F4">
        <w:rPr>
          <w:rFonts w:ascii="Garamond" w:hAnsi="Garamond" w:cs="Times New Roman"/>
        </w:rPr>
        <w:t xml:space="preserve">is such that it </w:t>
      </w:r>
      <w:r w:rsidR="00715073">
        <w:rPr>
          <w:rFonts w:ascii="Garamond" w:hAnsi="Garamond" w:cs="Times New Roman"/>
        </w:rPr>
        <w:t>never stops</w:t>
      </w:r>
      <w:r w:rsidR="00BD22D4">
        <w:rPr>
          <w:rFonts w:ascii="Garamond" w:hAnsi="Garamond" w:cs="Times New Roman"/>
        </w:rPr>
        <w:t xml:space="preserve"> proliferat</w:t>
      </w:r>
      <w:r w:rsidR="00715073">
        <w:rPr>
          <w:rFonts w:ascii="Garamond" w:hAnsi="Garamond" w:cs="Times New Roman"/>
        </w:rPr>
        <w:t>ing</w:t>
      </w:r>
      <w:r w:rsidR="00BD22D4">
        <w:rPr>
          <w:rFonts w:ascii="Garamond" w:hAnsi="Garamond" w:cs="Times New Roman"/>
        </w:rPr>
        <w:t xml:space="preserve">, </w:t>
      </w:r>
      <w:r w:rsidR="00A82F99">
        <w:rPr>
          <w:rFonts w:ascii="Garamond" w:hAnsi="Garamond" w:cs="Times New Roman"/>
        </w:rPr>
        <w:t>it is always being added to</w:t>
      </w:r>
      <w:r w:rsidR="00FD34BE">
        <w:rPr>
          <w:rFonts w:ascii="Garamond" w:hAnsi="Garamond" w:cs="Times New Roman"/>
        </w:rPr>
        <w:t xml:space="preserve">, this is the </w:t>
      </w:r>
      <w:r w:rsidR="00F91FFC">
        <w:rPr>
          <w:rFonts w:ascii="Garamond" w:hAnsi="Garamond" w:cs="Times New Roman"/>
        </w:rPr>
        <w:t>manner</w:t>
      </w:r>
      <w:r w:rsidR="001C3309">
        <w:rPr>
          <w:rFonts w:ascii="Garamond" w:hAnsi="Garamond" w:cs="Times New Roman"/>
        </w:rPr>
        <w:t xml:space="preserve"> </w:t>
      </w:r>
      <w:r w:rsidR="00F91FFC">
        <w:rPr>
          <w:rFonts w:ascii="Garamond" w:hAnsi="Garamond" w:cs="Times New Roman"/>
        </w:rPr>
        <w:t>in which</w:t>
      </w:r>
      <w:r w:rsidR="00A82F99">
        <w:rPr>
          <w:rFonts w:ascii="Garamond" w:hAnsi="Garamond" w:cs="Times New Roman"/>
        </w:rPr>
        <w:t xml:space="preserve"> </w:t>
      </w:r>
      <w:r w:rsidR="00EB0624">
        <w:rPr>
          <w:rFonts w:ascii="Garamond" w:hAnsi="Garamond" w:cs="Times New Roman"/>
        </w:rPr>
        <w:t xml:space="preserve">it </w:t>
      </w:r>
      <w:r w:rsidR="00A82F99">
        <w:rPr>
          <w:rFonts w:ascii="Garamond" w:hAnsi="Garamond" w:cs="Times New Roman"/>
        </w:rPr>
        <w:t>is</w:t>
      </w:r>
      <w:r w:rsidR="00FD34BE">
        <w:rPr>
          <w:rFonts w:ascii="Garamond" w:hAnsi="Garamond" w:cs="Times New Roman"/>
        </w:rPr>
        <w:t xml:space="preserve"> </w:t>
      </w:r>
      <w:r w:rsidR="00F91FFC">
        <w:rPr>
          <w:rFonts w:ascii="Garamond" w:hAnsi="Garamond" w:cs="Times New Roman"/>
        </w:rPr>
        <w:t>produced</w:t>
      </w:r>
      <w:r w:rsidR="00FD34BE">
        <w:rPr>
          <w:rFonts w:ascii="Garamond" w:hAnsi="Garamond" w:cs="Times New Roman"/>
        </w:rPr>
        <w:t>.</w:t>
      </w:r>
      <w:r w:rsidR="00BD22D4">
        <w:rPr>
          <w:rFonts w:ascii="Garamond" w:hAnsi="Garamond" w:cs="Times New Roman"/>
        </w:rPr>
        <w:t xml:space="preserve"> </w:t>
      </w:r>
    </w:p>
    <w:p w14:paraId="4C97DBA5" w14:textId="4D878C63" w:rsidR="00FD30EE" w:rsidRDefault="00495C96" w:rsidP="00E055B5">
      <w:pPr>
        <w:spacing w:line="360" w:lineRule="auto"/>
        <w:jc w:val="both"/>
        <w:rPr>
          <w:rFonts w:ascii="Garamond" w:hAnsi="Garamond" w:cs="Times New Roman"/>
        </w:rPr>
      </w:pPr>
      <w:r>
        <w:rPr>
          <w:rFonts w:ascii="Garamond" w:hAnsi="Garamond" w:cs="Times New Roman"/>
        </w:rPr>
        <w:t>Once c</w:t>
      </w:r>
      <w:r w:rsidR="00454696">
        <w:rPr>
          <w:rFonts w:ascii="Garamond" w:hAnsi="Garamond" w:cs="Times New Roman"/>
        </w:rPr>
        <w:t>onceived as such</w:t>
      </w:r>
      <w:r w:rsidR="00137663">
        <w:rPr>
          <w:rFonts w:ascii="Garamond" w:hAnsi="Garamond" w:cs="Times New Roman"/>
        </w:rPr>
        <w:t xml:space="preserve"> </w:t>
      </w:r>
      <w:r w:rsidR="007604A4">
        <w:rPr>
          <w:rFonts w:ascii="Garamond" w:hAnsi="Garamond" w:cs="Times New Roman"/>
        </w:rPr>
        <w:t xml:space="preserve">utopia is </w:t>
      </w:r>
      <w:r w:rsidR="006E4F19">
        <w:rPr>
          <w:rFonts w:ascii="Garamond" w:hAnsi="Garamond" w:cs="Times New Roman"/>
        </w:rPr>
        <w:t xml:space="preserve">responsible for a series of </w:t>
      </w:r>
      <w:r w:rsidR="00137663">
        <w:rPr>
          <w:rFonts w:ascii="Garamond" w:hAnsi="Garamond" w:cs="Times New Roman"/>
        </w:rPr>
        <w:t xml:space="preserve">surprising </w:t>
      </w:r>
      <w:r w:rsidR="00B10BDD">
        <w:rPr>
          <w:rFonts w:ascii="Garamond" w:hAnsi="Garamond" w:cs="Times New Roman"/>
        </w:rPr>
        <w:t xml:space="preserve">categorical </w:t>
      </w:r>
      <w:r w:rsidR="006E4F19">
        <w:rPr>
          <w:rFonts w:ascii="Garamond" w:hAnsi="Garamond" w:cs="Times New Roman"/>
        </w:rPr>
        <w:t>inversions</w:t>
      </w:r>
      <w:r w:rsidR="007604A4">
        <w:rPr>
          <w:rFonts w:ascii="Garamond" w:hAnsi="Garamond" w:cs="Times New Roman"/>
        </w:rPr>
        <w:t xml:space="preserve">: </w:t>
      </w:r>
      <w:r w:rsidR="007E0991">
        <w:rPr>
          <w:rFonts w:ascii="Garamond" w:hAnsi="Garamond" w:cs="Times New Roman"/>
        </w:rPr>
        <w:t xml:space="preserve">for instance, </w:t>
      </w:r>
      <w:r w:rsidR="002E551C">
        <w:rPr>
          <w:rFonts w:ascii="Garamond" w:hAnsi="Garamond" w:cs="Times New Roman"/>
        </w:rPr>
        <w:t xml:space="preserve">within its </w:t>
      </w:r>
      <w:r w:rsidR="00672286">
        <w:rPr>
          <w:rFonts w:ascii="Garamond" w:hAnsi="Garamond" w:cs="Times New Roman"/>
        </w:rPr>
        <w:t>horizon</w:t>
      </w:r>
      <w:r w:rsidR="002E551C">
        <w:rPr>
          <w:rFonts w:ascii="Garamond" w:hAnsi="Garamond" w:cs="Times New Roman"/>
        </w:rPr>
        <w:t xml:space="preserve"> </w:t>
      </w:r>
      <w:r w:rsidR="007604A4">
        <w:rPr>
          <w:rFonts w:ascii="Garamond" w:hAnsi="Garamond" w:cs="Times New Roman"/>
        </w:rPr>
        <w:t xml:space="preserve">what is </w:t>
      </w:r>
      <w:r w:rsidR="003C6B4A">
        <w:rPr>
          <w:rFonts w:ascii="Garamond" w:hAnsi="Garamond" w:cs="Times New Roman"/>
        </w:rPr>
        <w:t>accidental and</w:t>
      </w:r>
      <w:r w:rsidR="00A361D7">
        <w:rPr>
          <w:rFonts w:ascii="Garamond" w:hAnsi="Garamond" w:cs="Times New Roman"/>
        </w:rPr>
        <w:t xml:space="preserve"> </w:t>
      </w:r>
      <w:r w:rsidR="007604A4">
        <w:rPr>
          <w:rFonts w:ascii="Garamond" w:hAnsi="Garamond" w:cs="Times New Roman"/>
        </w:rPr>
        <w:t xml:space="preserve">incidental, </w:t>
      </w:r>
      <w:r w:rsidR="003C6B4A">
        <w:rPr>
          <w:rFonts w:ascii="Garamond" w:hAnsi="Garamond" w:cs="Times New Roman"/>
        </w:rPr>
        <w:t xml:space="preserve">superfluous and </w:t>
      </w:r>
      <w:r w:rsidR="007604A4">
        <w:rPr>
          <w:rFonts w:ascii="Garamond" w:hAnsi="Garamond" w:cs="Times New Roman"/>
        </w:rPr>
        <w:t>inconsequential</w:t>
      </w:r>
      <w:r w:rsidR="003C6B4A">
        <w:rPr>
          <w:rFonts w:ascii="Garamond" w:hAnsi="Garamond" w:cs="Times New Roman"/>
        </w:rPr>
        <w:t>,</w:t>
      </w:r>
      <w:r w:rsidR="007604A4">
        <w:rPr>
          <w:rFonts w:ascii="Garamond" w:hAnsi="Garamond" w:cs="Times New Roman"/>
        </w:rPr>
        <w:t xml:space="preserve"> is </w:t>
      </w:r>
      <w:r w:rsidR="00A82F99">
        <w:rPr>
          <w:rFonts w:ascii="Garamond" w:hAnsi="Garamond" w:cs="Times New Roman"/>
        </w:rPr>
        <w:t>less</w:t>
      </w:r>
      <w:r w:rsidR="007604A4">
        <w:rPr>
          <w:rFonts w:ascii="Garamond" w:hAnsi="Garamond" w:cs="Times New Roman"/>
        </w:rPr>
        <w:t xml:space="preserve"> the </w:t>
      </w:r>
      <w:r w:rsidR="00A82F99">
        <w:rPr>
          <w:rFonts w:ascii="Garamond" w:hAnsi="Garamond" w:cs="Times New Roman"/>
        </w:rPr>
        <w:t xml:space="preserve">individual </w:t>
      </w:r>
      <w:r w:rsidR="007604A4">
        <w:rPr>
          <w:rFonts w:ascii="Garamond" w:hAnsi="Garamond" w:cs="Times New Roman"/>
        </w:rPr>
        <w:t>particular</w:t>
      </w:r>
      <w:r w:rsidR="00A82F99">
        <w:rPr>
          <w:rFonts w:ascii="Garamond" w:hAnsi="Garamond" w:cs="Times New Roman"/>
        </w:rPr>
        <w:t>ity</w:t>
      </w:r>
      <w:r w:rsidR="00512CEE">
        <w:rPr>
          <w:rFonts w:ascii="Garamond" w:hAnsi="Garamond" w:cs="Times New Roman"/>
        </w:rPr>
        <w:t xml:space="preserve">, </w:t>
      </w:r>
      <w:r w:rsidR="007604A4">
        <w:rPr>
          <w:rFonts w:ascii="Garamond" w:hAnsi="Garamond" w:cs="Times New Roman"/>
        </w:rPr>
        <w:t>as it woul</w:t>
      </w:r>
      <w:r w:rsidR="00137663">
        <w:rPr>
          <w:rFonts w:ascii="Garamond" w:hAnsi="Garamond" w:cs="Times New Roman"/>
        </w:rPr>
        <w:t>d be any</w:t>
      </w:r>
      <w:r w:rsidR="002E551C">
        <w:rPr>
          <w:rFonts w:ascii="Garamond" w:hAnsi="Garamond" w:cs="Times New Roman"/>
        </w:rPr>
        <w:t>where</w:t>
      </w:r>
      <w:r w:rsidR="00137663">
        <w:rPr>
          <w:rFonts w:ascii="Garamond" w:hAnsi="Garamond" w:cs="Times New Roman"/>
        </w:rPr>
        <w:t xml:space="preserve"> </w:t>
      </w:r>
      <w:r w:rsidR="002E551C">
        <w:rPr>
          <w:rFonts w:ascii="Garamond" w:hAnsi="Garamond" w:cs="Times New Roman"/>
        </w:rPr>
        <w:t>else</w:t>
      </w:r>
      <w:r w:rsidR="00137663">
        <w:rPr>
          <w:rFonts w:ascii="Garamond" w:hAnsi="Garamond" w:cs="Times New Roman"/>
        </w:rPr>
        <w:t>, but the</w:t>
      </w:r>
      <w:r w:rsidR="00A361D7">
        <w:rPr>
          <w:rFonts w:ascii="Garamond" w:hAnsi="Garamond" w:cs="Times New Roman"/>
        </w:rPr>
        <w:t xml:space="preserve"> total</w:t>
      </w:r>
      <w:r w:rsidR="00137663">
        <w:rPr>
          <w:rFonts w:ascii="Garamond" w:hAnsi="Garamond" w:cs="Times New Roman"/>
        </w:rPr>
        <w:t>ity</w:t>
      </w:r>
      <w:r w:rsidR="00A361D7">
        <w:rPr>
          <w:rFonts w:ascii="Garamond" w:hAnsi="Garamond" w:cs="Times New Roman"/>
        </w:rPr>
        <w:t xml:space="preserve"> itself</w:t>
      </w:r>
      <w:r w:rsidR="002E551C">
        <w:rPr>
          <w:rFonts w:ascii="Garamond" w:hAnsi="Garamond" w:cs="Times New Roman"/>
        </w:rPr>
        <w:t>.</w:t>
      </w:r>
      <w:r w:rsidR="001C2390">
        <w:rPr>
          <w:rFonts w:ascii="Garamond" w:hAnsi="Garamond" w:cs="Times New Roman"/>
        </w:rPr>
        <w:t xml:space="preserve"> Note too</w:t>
      </w:r>
      <w:r w:rsidR="00FA22DC">
        <w:rPr>
          <w:rFonts w:ascii="Garamond" w:hAnsi="Garamond" w:cs="Times New Roman"/>
        </w:rPr>
        <w:t xml:space="preserve">, however counter-intuitive it </w:t>
      </w:r>
      <w:r w:rsidR="000D53F4">
        <w:rPr>
          <w:rFonts w:ascii="Garamond" w:hAnsi="Garamond" w:cs="Times New Roman"/>
        </w:rPr>
        <w:t>appears</w:t>
      </w:r>
      <w:r w:rsidR="00FA22DC">
        <w:rPr>
          <w:rFonts w:ascii="Garamond" w:hAnsi="Garamond" w:cs="Times New Roman"/>
        </w:rPr>
        <w:t xml:space="preserve">, </w:t>
      </w:r>
      <w:r w:rsidR="00665CEE">
        <w:rPr>
          <w:rFonts w:ascii="Garamond" w:hAnsi="Garamond" w:cs="Times New Roman"/>
        </w:rPr>
        <w:t xml:space="preserve">that </w:t>
      </w:r>
      <w:r w:rsidR="00FA22DC">
        <w:rPr>
          <w:rFonts w:ascii="Garamond" w:hAnsi="Garamond" w:cs="Times New Roman"/>
        </w:rPr>
        <w:t>if detail is the preserve of utopia</w:t>
      </w:r>
      <w:r w:rsidR="00E04280">
        <w:rPr>
          <w:rFonts w:ascii="Garamond" w:hAnsi="Garamond" w:cs="Times New Roman"/>
        </w:rPr>
        <w:t xml:space="preserve"> </w:t>
      </w:r>
      <w:r w:rsidR="00CF4EAE">
        <w:rPr>
          <w:rFonts w:ascii="Garamond" w:hAnsi="Garamond" w:cs="Times New Roman"/>
        </w:rPr>
        <w:t xml:space="preserve">and utopia </w:t>
      </w:r>
      <w:r w:rsidR="00E04280">
        <w:rPr>
          <w:rFonts w:ascii="Garamond" w:hAnsi="Garamond" w:cs="Times New Roman"/>
        </w:rPr>
        <w:t xml:space="preserve">alone, and if </w:t>
      </w:r>
      <w:r w:rsidR="00FD1DFF">
        <w:rPr>
          <w:rFonts w:ascii="Garamond" w:hAnsi="Garamond" w:cs="Times New Roman"/>
        </w:rPr>
        <w:t>as a discursive form</w:t>
      </w:r>
      <w:r w:rsidR="00454696">
        <w:rPr>
          <w:rFonts w:ascii="Garamond" w:hAnsi="Garamond" w:cs="Times New Roman"/>
        </w:rPr>
        <w:t xml:space="preserve"> </w:t>
      </w:r>
      <w:r w:rsidR="00EB0624">
        <w:rPr>
          <w:rFonts w:ascii="Garamond" w:hAnsi="Garamond" w:cs="Times New Roman"/>
        </w:rPr>
        <w:t>it</w:t>
      </w:r>
      <w:r w:rsidR="00FD1DFF">
        <w:rPr>
          <w:rFonts w:ascii="Garamond" w:hAnsi="Garamond" w:cs="Times New Roman"/>
        </w:rPr>
        <w:t xml:space="preserve"> </w:t>
      </w:r>
      <w:r w:rsidR="00E04280">
        <w:rPr>
          <w:rFonts w:ascii="Garamond" w:hAnsi="Garamond" w:cs="Times New Roman"/>
        </w:rPr>
        <w:t xml:space="preserve">is always </w:t>
      </w:r>
      <w:r w:rsidR="00FD1DFF">
        <w:rPr>
          <w:rFonts w:ascii="Garamond" w:hAnsi="Garamond" w:cs="Times New Roman"/>
        </w:rPr>
        <w:t>responsible for a sharpening of focus</w:t>
      </w:r>
      <w:r w:rsidR="00454696">
        <w:rPr>
          <w:rFonts w:ascii="Garamond" w:hAnsi="Garamond" w:cs="Times New Roman"/>
        </w:rPr>
        <w:t xml:space="preserve"> –</w:t>
      </w:r>
      <w:r w:rsidR="00E04280">
        <w:rPr>
          <w:rFonts w:ascii="Garamond" w:hAnsi="Garamond" w:cs="Times New Roman"/>
        </w:rPr>
        <w:t xml:space="preserve"> “de</w:t>
      </w:r>
      <w:r w:rsidR="00A82F99">
        <w:rPr>
          <w:rFonts w:ascii="Garamond" w:hAnsi="Garamond" w:cs="Times New Roman"/>
        </w:rPr>
        <w:t>tail magnifies… like joy” (</w:t>
      </w:r>
      <w:r w:rsidR="000B60A6">
        <w:rPr>
          <w:rFonts w:ascii="Garamond" w:hAnsi="Garamond" w:cs="Times New Roman"/>
          <w:i/>
        </w:rPr>
        <w:t>ibid</w:t>
      </w:r>
      <w:proofErr w:type="gramStart"/>
      <w:r w:rsidR="000B60A6">
        <w:rPr>
          <w:rFonts w:ascii="Garamond" w:hAnsi="Garamond" w:cs="Times New Roman"/>
          <w:i/>
        </w:rPr>
        <w:t>.</w:t>
      </w:r>
      <w:r w:rsidR="000B60A6" w:rsidRPr="000B60A6">
        <w:rPr>
          <w:rFonts w:ascii="Garamond" w:hAnsi="Garamond" w:cs="Times New Roman"/>
          <w:i/>
        </w:rPr>
        <w:t>,</w:t>
      </w:r>
      <w:proofErr w:type="gramEnd"/>
      <w:r w:rsidR="000B60A6">
        <w:rPr>
          <w:rFonts w:ascii="Garamond" w:hAnsi="Garamond" w:cs="Times New Roman"/>
        </w:rPr>
        <w:t xml:space="preserve"> </w:t>
      </w:r>
      <w:r w:rsidR="00A82F99">
        <w:rPr>
          <w:rFonts w:ascii="Garamond" w:hAnsi="Garamond" w:cs="Times New Roman"/>
        </w:rPr>
        <w:t>104)</w:t>
      </w:r>
      <w:r w:rsidR="00B12309">
        <w:rPr>
          <w:rFonts w:ascii="Garamond" w:hAnsi="Garamond" w:cs="Times New Roman"/>
        </w:rPr>
        <w:t xml:space="preserve"> Barthes writes</w:t>
      </w:r>
      <w:r w:rsidR="00454696">
        <w:rPr>
          <w:rFonts w:ascii="Garamond" w:hAnsi="Garamond" w:cs="Times New Roman"/>
        </w:rPr>
        <w:t xml:space="preserve"> –</w:t>
      </w:r>
      <w:r w:rsidR="00E04280">
        <w:rPr>
          <w:rFonts w:ascii="Garamond" w:hAnsi="Garamond" w:cs="Times New Roman"/>
        </w:rPr>
        <w:t xml:space="preserve"> </w:t>
      </w:r>
      <w:r w:rsidR="00FA22DC">
        <w:rPr>
          <w:rFonts w:ascii="Garamond" w:hAnsi="Garamond" w:cs="Times New Roman"/>
        </w:rPr>
        <w:t xml:space="preserve">this means </w:t>
      </w:r>
      <w:r w:rsidR="00B12309">
        <w:rPr>
          <w:rFonts w:ascii="Garamond" w:hAnsi="Garamond" w:cs="Times New Roman"/>
        </w:rPr>
        <w:t xml:space="preserve">that </w:t>
      </w:r>
      <w:r w:rsidR="00FA22DC">
        <w:rPr>
          <w:rFonts w:ascii="Garamond" w:hAnsi="Garamond" w:cs="Times New Roman"/>
        </w:rPr>
        <w:t>the</w:t>
      </w:r>
      <w:r w:rsidR="001C2390">
        <w:rPr>
          <w:rFonts w:ascii="Garamond" w:hAnsi="Garamond" w:cs="Times New Roman"/>
        </w:rPr>
        <w:t xml:space="preserve"> reality </w:t>
      </w:r>
      <w:r w:rsidR="00FA22DC">
        <w:rPr>
          <w:rFonts w:ascii="Garamond" w:hAnsi="Garamond" w:cs="Times New Roman"/>
        </w:rPr>
        <w:t xml:space="preserve">over and against which </w:t>
      </w:r>
      <w:r w:rsidR="00A82F99">
        <w:rPr>
          <w:rFonts w:ascii="Garamond" w:hAnsi="Garamond" w:cs="Times New Roman"/>
        </w:rPr>
        <w:t>a utopia</w:t>
      </w:r>
      <w:r w:rsidR="00FA22DC">
        <w:rPr>
          <w:rFonts w:ascii="Garamond" w:hAnsi="Garamond" w:cs="Times New Roman"/>
        </w:rPr>
        <w:t xml:space="preserve"> rests </w:t>
      </w:r>
      <w:r w:rsidR="00717FE4">
        <w:rPr>
          <w:rFonts w:ascii="Garamond" w:hAnsi="Garamond" w:cs="Times New Roman"/>
        </w:rPr>
        <w:t xml:space="preserve">is </w:t>
      </w:r>
      <w:r w:rsidR="00C10C5B">
        <w:rPr>
          <w:rFonts w:ascii="Garamond" w:hAnsi="Garamond" w:cs="Times New Roman"/>
        </w:rPr>
        <w:t xml:space="preserve">always </w:t>
      </w:r>
      <w:r w:rsidR="00717FE4">
        <w:rPr>
          <w:rFonts w:ascii="Garamond" w:hAnsi="Garamond" w:cs="Times New Roman"/>
        </w:rPr>
        <w:t>left</w:t>
      </w:r>
      <w:r w:rsidR="00C10C5B">
        <w:rPr>
          <w:rFonts w:ascii="Garamond" w:hAnsi="Garamond" w:cs="Times New Roman"/>
        </w:rPr>
        <w:t xml:space="preserve"> appearing abstract</w:t>
      </w:r>
      <w:r w:rsidR="00825420">
        <w:rPr>
          <w:rFonts w:ascii="Garamond" w:hAnsi="Garamond" w:cs="Times New Roman"/>
        </w:rPr>
        <w:t xml:space="preserve"> in </w:t>
      </w:r>
      <w:r w:rsidR="00C10C5B">
        <w:rPr>
          <w:rFonts w:ascii="Garamond" w:hAnsi="Garamond" w:cs="Times New Roman"/>
        </w:rPr>
        <w:t xml:space="preserve">comparison, </w:t>
      </w:r>
      <w:r w:rsidR="00A82F99">
        <w:rPr>
          <w:rFonts w:ascii="Garamond" w:hAnsi="Garamond" w:cs="Times New Roman"/>
        </w:rPr>
        <w:t>colorless and</w:t>
      </w:r>
      <w:r w:rsidR="00E04280">
        <w:rPr>
          <w:rFonts w:ascii="Garamond" w:hAnsi="Garamond" w:cs="Times New Roman"/>
        </w:rPr>
        <w:t xml:space="preserve"> </w:t>
      </w:r>
      <w:r w:rsidR="00EC2A20">
        <w:rPr>
          <w:rFonts w:ascii="Garamond" w:hAnsi="Garamond" w:cs="Times New Roman"/>
        </w:rPr>
        <w:t>with</w:t>
      </w:r>
      <w:r w:rsidR="00C10C5B">
        <w:rPr>
          <w:rFonts w:ascii="Garamond" w:hAnsi="Garamond" w:cs="Times New Roman"/>
        </w:rPr>
        <w:t>out</w:t>
      </w:r>
      <w:r w:rsidR="00EC2A20">
        <w:rPr>
          <w:rFonts w:ascii="Garamond" w:hAnsi="Garamond" w:cs="Times New Roman"/>
        </w:rPr>
        <w:t xml:space="preserve"> substance, </w:t>
      </w:r>
      <w:r w:rsidR="00E04280">
        <w:rPr>
          <w:rFonts w:ascii="Garamond" w:hAnsi="Garamond" w:cs="Times New Roman"/>
        </w:rPr>
        <w:t>shorn of any determinate qualities</w:t>
      </w:r>
      <w:r w:rsidR="00CF4EAE">
        <w:rPr>
          <w:rFonts w:ascii="Garamond" w:hAnsi="Garamond" w:cs="Times New Roman"/>
        </w:rPr>
        <w:t xml:space="preserve">, a </w:t>
      </w:r>
      <w:r w:rsidR="00CF4EAE" w:rsidRPr="00CF4EAE">
        <w:rPr>
          <w:rFonts w:ascii="Garamond" w:hAnsi="Garamond" w:cs="Times New Roman"/>
          <w:i/>
        </w:rPr>
        <w:t>terrain vague</w:t>
      </w:r>
      <w:r w:rsidR="00E04280">
        <w:rPr>
          <w:rFonts w:ascii="Garamond" w:hAnsi="Garamond" w:cs="Times New Roman"/>
        </w:rPr>
        <w:t>.</w:t>
      </w:r>
      <w:r w:rsidR="004A4DEF">
        <w:rPr>
          <w:rFonts w:ascii="Garamond" w:hAnsi="Garamond" w:cs="Times New Roman"/>
        </w:rPr>
        <w:t xml:space="preserve"> </w:t>
      </w:r>
    </w:p>
    <w:p w14:paraId="488E5A27" w14:textId="0F17C075" w:rsidR="006C6662" w:rsidRDefault="00717FE4" w:rsidP="00E055B5">
      <w:pPr>
        <w:spacing w:line="360" w:lineRule="auto"/>
        <w:jc w:val="both"/>
        <w:rPr>
          <w:rFonts w:ascii="Garamond" w:hAnsi="Garamond" w:cs="Times New Roman"/>
        </w:rPr>
      </w:pPr>
      <w:r>
        <w:rPr>
          <w:rFonts w:ascii="Garamond" w:hAnsi="Garamond" w:cs="Times New Roman"/>
        </w:rPr>
        <w:t>Now i</w:t>
      </w:r>
      <w:r w:rsidR="004A4DEF">
        <w:rPr>
          <w:rFonts w:ascii="Garamond" w:hAnsi="Garamond" w:cs="Times New Roman"/>
        </w:rPr>
        <w:t xml:space="preserve">f </w:t>
      </w:r>
      <w:r w:rsidR="00ED5EAF">
        <w:rPr>
          <w:rFonts w:ascii="Garamond" w:hAnsi="Garamond" w:cs="Times New Roman"/>
        </w:rPr>
        <w:t>a capacity</w:t>
      </w:r>
      <w:r w:rsidR="00667442">
        <w:rPr>
          <w:rFonts w:ascii="Garamond" w:hAnsi="Garamond" w:cs="Times New Roman"/>
        </w:rPr>
        <w:t xml:space="preserve"> </w:t>
      </w:r>
      <w:r w:rsidR="00ED5EAF">
        <w:rPr>
          <w:rFonts w:ascii="Garamond" w:hAnsi="Garamond" w:cs="Times New Roman"/>
        </w:rPr>
        <w:t>for</w:t>
      </w:r>
      <w:r w:rsidR="00667442">
        <w:rPr>
          <w:rFonts w:ascii="Garamond" w:hAnsi="Garamond" w:cs="Times New Roman"/>
        </w:rPr>
        <w:t xml:space="preserve"> </w:t>
      </w:r>
      <w:r w:rsidR="004A4DEF">
        <w:rPr>
          <w:rFonts w:ascii="Garamond" w:hAnsi="Garamond" w:cs="Times New Roman"/>
        </w:rPr>
        <w:t xml:space="preserve">detail is </w:t>
      </w:r>
      <w:r w:rsidR="00667442">
        <w:rPr>
          <w:rFonts w:ascii="Garamond" w:hAnsi="Garamond" w:cs="Times New Roman"/>
        </w:rPr>
        <w:t>what</w:t>
      </w:r>
      <w:r w:rsidR="004A4DEF">
        <w:rPr>
          <w:rFonts w:ascii="Garamond" w:hAnsi="Garamond" w:cs="Times New Roman"/>
        </w:rPr>
        <w:t xml:space="preserve"> the order of politics</w:t>
      </w:r>
      <w:r w:rsidR="00667442">
        <w:rPr>
          <w:rFonts w:ascii="Garamond" w:hAnsi="Garamond" w:cs="Times New Roman"/>
        </w:rPr>
        <w:t xml:space="preserve"> is </w:t>
      </w:r>
      <w:r w:rsidR="00ED5EAF">
        <w:rPr>
          <w:rFonts w:ascii="Garamond" w:hAnsi="Garamond" w:cs="Times New Roman"/>
        </w:rPr>
        <w:t>deprived</w:t>
      </w:r>
      <w:r w:rsidR="00667442">
        <w:rPr>
          <w:rFonts w:ascii="Garamond" w:hAnsi="Garamond" w:cs="Times New Roman"/>
        </w:rPr>
        <w:t xml:space="preserve"> of</w:t>
      </w:r>
      <w:r w:rsidR="004A4DEF">
        <w:rPr>
          <w:rFonts w:ascii="Garamond" w:hAnsi="Garamond" w:cs="Times New Roman"/>
        </w:rPr>
        <w:t xml:space="preserve">, </w:t>
      </w:r>
      <w:r w:rsidR="00FD30EE">
        <w:rPr>
          <w:rFonts w:ascii="Garamond" w:hAnsi="Garamond" w:cs="Times New Roman"/>
        </w:rPr>
        <w:t>this is</w:t>
      </w:r>
      <w:r w:rsidR="00667442">
        <w:rPr>
          <w:rFonts w:ascii="Garamond" w:hAnsi="Garamond" w:cs="Times New Roman"/>
        </w:rPr>
        <w:t xml:space="preserve"> </w:t>
      </w:r>
      <w:r>
        <w:rPr>
          <w:rFonts w:ascii="Garamond" w:hAnsi="Garamond" w:cs="Times New Roman"/>
        </w:rPr>
        <w:t xml:space="preserve">one reason </w:t>
      </w:r>
      <w:r w:rsidR="004A4DEF">
        <w:rPr>
          <w:rFonts w:ascii="Garamond" w:hAnsi="Garamond" w:cs="Times New Roman"/>
        </w:rPr>
        <w:t>why</w:t>
      </w:r>
      <w:r w:rsidR="00FD30EE">
        <w:rPr>
          <w:rFonts w:ascii="Garamond" w:hAnsi="Garamond" w:cs="Times New Roman"/>
        </w:rPr>
        <w:t xml:space="preserve"> </w:t>
      </w:r>
      <w:r w:rsidR="00667442">
        <w:rPr>
          <w:rFonts w:ascii="Garamond" w:hAnsi="Garamond" w:cs="Times New Roman"/>
        </w:rPr>
        <w:t xml:space="preserve">desire </w:t>
      </w:r>
      <w:r>
        <w:rPr>
          <w:rFonts w:ascii="Garamond" w:hAnsi="Garamond" w:cs="Times New Roman"/>
        </w:rPr>
        <w:t>is unable to</w:t>
      </w:r>
      <w:r w:rsidR="00FD30EE">
        <w:rPr>
          <w:rFonts w:ascii="Garamond" w:hAnsi="Garamond" w:cs="Times New Roman"/>
        </w:rPr>
        <w:t xml:space="preserve"> acced</w:t>
      </w:r>
      <w:r>
        <w:rPr>
          <w:rFonts w:ascii="Garamond" w:hAnsi="Garamond" w:cs="Times New Roman"/>
        </w:rPr>
        <w:t>e</w:t>
      </w:r>
      <w:r w:rsidR="00FD30EE">
        <w:rPr>
          <w:rFonts w:ascii="Garamond" w:hAnsi="Garamond" w:cs="Times New Roman"/>
        </w:rPr>
        <w:t xml:space="preserve"> to</w:t>
      </w:r>
      <w:r w:rsidR="00667442">
        <w:rPr>
          <w:rFonts w:ascii="Garamond" w:hAnsi="Garamond" w:cs="Times New Roman"/>
        </w:rPr>
        <w:t xml:space="preserve"> itself</w:t>
      </w:r>
      <w:r>
        <w:rPr>
          <w:rFonts w:ascii="Garamond" w:hAnsi="Garamond" w:cs="Times New Roman"/>
        </w:rPr>
        <w:t xml:space="preserve"> at any point within this order</w:t>
      </w:r>
      <w:r w:rsidR="00C63559">
        <w:rPr>
          <w:rFonts w:ascii="Garamond" w:hAnsi="Garamond" w:cs="Times New Roman"/>
        </w:rPr>
        <w:t>.</w:t>
      </w:r>
      <w:r w:rsidR="00B163C6">
        <w:rPr>
          <w:rFonts w:ascii="Garamond" w:hAnsi="Garamond" w:cs="Times New Roman"/>
        </w:rPr>
        <w:t xml:space="preserve"> </w:t>
      </w:r>
      <w:r w:rsidR="00C63559">
        <w:rPr>
          <w:rFonts w:ascii="Garamond" w:hAnsi="Garamond" w:cs="Times New Roman"/>
        </w:rPr>
        <w:t>T</w:t>
      </w:r>
      <w:r w:rsidR="00B163C6">
        <w:rPr>
          <w:rFonts w:ascii="Garamond" w:hAnsi="Garamond" w:cs="Times New Roman"/>
        </w:rPr>
        <w:t xml:space="preserve">his brings us to the fundamental determination of utopia in the </w:t>
      </w:r>
      <w:r w:rsidR="00C63559">
        <w:rPr>
          <w:rFonts w:ascii="Garamond" w:hAnsi="Garamond" w:cs="Times New Roman"/>
        </w:rPr>
        <w:t xml:space="preserve">specific </w:t>
      </w:r>
      <w:r w:rsidR="00B163C6">
        <w:rPr>
          <w:rFonts w:ascii="Garamond" w:hAnsi="Garamond" w:cs="Times New Roman"/>
        </w:rPr>
        <w:t>line of thought we have been following.</w:t>
      </w:r>
    </w:p>
    <w:p w14:paraId="03A4E3E3" w14:textId="73405B2A" w:rsidR="0047311E" w:rsidRDefault="00312F42" w:rsidP="0047311E">
      <w:pPr>
        <w:jc w:val="both"/>
        <w:rPr>
          <w:rFonts w:ascii="Garamond" w:hAnsi="Garamond" w:cs="Times New Roman"/>
        </w:rPr>
      </w:pPr>
      <w:r>
        <w:rPr>
          <w:rFonts w:ascii="Garamond" w:hAnsi="Garamond" w:cs="Times New Roman"/>
        </w:rPr>
        <w:t>“</w:t>
      </w:r>
      <w:r w:rsidR="00C741B4" w:rsidRPr="003A313A">
        <w:rPr>
          <w:rFonts w:ascii="Garamond" w:hAnsi="Garamond" w:cs="Times New Roman"/>
        </w:rPr>
        <w:t xml:space="preserve">Perhaps the </w:t>
      </w:r>
      <w:r w:rsidR="00C741B4" w:rsidRPr="003A313A">
        <w:rPr>
          <w:rFonts w:ascii="Garamond" w:hAnsi="Garamond" w:cs="Times New Roman"/>
          <w:i/>
          <w:iCs/>
        </w:rPr>
        <w:t xml:space="preserve">imagination of detail </w:t>
      </w:r>
      <w:r w:rsidR="00C741B4" w:rsidRPr="003A313A">
        <w:rPr>
          <w:rFonts w:ascii="Garamond" w:hAnsi="Garamond" w:cs="Times New Roman"/>
        </w:rPr>
        <w:t>is what specifically defines Utopia (opposed to political science); this would be logical, since detail is fantastic and thereby achieves the very pleasure of Desire.”</w:t>
      </w:r>
      <w:r w:rsidR="00C741B4">
        <w:rPr>
          <w:rFonts w:ascii="Garamond" w:hAnsi="Garamond" w:cs="Times New Roman"/>
        </w:rPr>
        <w:t xml:space="preserve"> </w:t>
      </w:r>
    </w:p>
    <w:p w14:paraId="27DA601C" w14:textId="76CF0610" w:rsidR="00C741B4" w:rsidRDefault="00C741B4" w:rsidP="0047311E">
      <w:pPr>
        <w:jc w:val="right"/>
        <w:rPr>
          <w:rFonts w:ascii="Garamond" w:hAnsi="Garamond" w:cs="Times New Roman"/>
        </w:rPr>
      </w:pPr>
      <w:r>
        <w:rPr>
          <w:rFonts w:ascii="Garamond" w:hAnsi="Garamond" w:cs="Times New Roman"/>
        </w:rPr>
        <w:t>(</w:t>
      </w:r>
      <w:proofErr w:type="gramStart"/>
      <w:r w:rsidR="000B60A6">
        <w:rPr>
          <w:rFonts w:ascii="Garamond" w:hAnsi="Garamond" w:cs="Times New Roman"/>
          <w:i/>
        </w:rPr>
        <w:t>ibid</w:t>
      </w:r>
      <w:proofErr w:type="gramEnd"/>
      <w:r w:rsidR="000B60A6">
        <w:rPr>
          <w:rFonts w:ascii="Garamond" w:hAnsi="Garamond" w:cs="Times New Roman"/>
          <w:i/>
        </w:rPr>
        <w:t>.</w:t>
      </w:r>
      <w:r w:rsidR="0047311E">
        <w:rPr>
          <w:rFonts w:ascii="Garamond" w:hAnsi="Garamond"/>
        </w:rPr>
        <w:t xml:space="preserve">, </w:t>
      </w:r>
      <w:r>
        <w:rPr>
          <w:rFonts w:ascii="Garamond" w:hAnsi="Garamond" w:cs="Times New Roman"/>
        </w:rPr>
        <w:t>105)</w:t>
      </w:r>
    </w:p>
    <w:p w14:paraId="2C00A50E" w14:textId="77777777" w:rsidR="0047311E" w:rsidRDefault="0047311E" w:rsidP="0047311E">
      <w:pPr>
        <w:jc w:val="right"/>
        <w:rPr>
          <w:rFonts w:ascii="Garamond" w:hAnsi="Garamond" w:cs="Times New Roman"/>
        </w:rPr>
      </w:pPr>
    </w:p>
    <w:p w14:paraId="5BB3AD27" w14:textId="26BAEC5B" w:rsidR="00187919" w:rsidRDefault="00C40610" w:rsidP="00303A49">
      <w:pPr>
        <w:spacing w:line="360" w:lineRule="auto"/>
        <w:jc w:val="both"/>
        <w:rPr>
          <w:rFonts w:ascii="Garamond" w:hAnsi="Garamond" w:cs="Times New Roman"/>
        </w:rPr>
      </w:pPr>
      <w:r>
        <w:rPr>
          <w:rFonts w:ascii="Garamond" w:hAnsi="Garamond" w:cs="Times New Roman"/>
        </w:rPr>
        <w:t>The d</w:t>
      </w:r>
      <w:r w:rsidR="00337C9D">
        <w:rPr>
          <w:rFonts w:ascii="Garamond" w:hAnsi="Garamond" w:cs="Times New Roman"/>
        </w:rPr>
        <w:t xml:space="preserve">etails </w:t>
      </w:r>
      <w:r>
        <w:rPr>
          <w:rFonts w:ascii="Garamond" w:hAnsi="Garamond" w:cs="Times New Roman"/>
        </w:rPr>
        <w:t>of which a utopia is comprise</w:t>
      </w:r>
      <w:r w:rsidR="00ED5EAF">
        <w:rPr>
          <w:rFonts w:ascii="Garamond" w:hAnsi="Garamond" w:cs="Times New Roman"/>
        </w:rPr>
        <w:t>d</w:t>
      </w:r>
      <w:r>
        <w:rPr>
          <w:rFonts w:ascii="Garamond" w:hAnsi="Garamond" w:cs="Times New Roman"/>
        </w:rPr>
        <w:t xml:space="preserve"> would </w:t>
      </w:r>
      <w:r w:rsidR="003467BF">
        <w:rPr>
          <w:rFonts w:ascii="Garamond" w:hAnsi="Garamond" w:cs="Times New Roman"/>
        </w:rPr>
        <w:t>therefore</w:t>
      </w:r>
      <w:r w:rsidR="007C7420">
        <w:rPr>
          <w:rFonts w:ascii="Garamond" w:hAnsi="Garamond" w:cs="Times New Roman"/>
        </w:rPr>
        <w:t xml:space="preserve"> </w:t>
      </w:r>
      <w:r>
        <w:rPr>
          <w:rFonts w:ascii="Garamond" w:hAnsi="Garamond" w:cs="Times New Roman"/>
        </w:rPr>
        <w:t xml:space="preserve">be </w:t>
      </w:r>
      <w:r w:rsidR="00337C9D">
        <w:rPr>
          <w:rFonts w:ascii="Garamond" w:hAnsi="Garamond" w:cs="Times New Roman"/>
        </w:rPr>
        <w:t>something like the notation</w:t>
      </w:r>
      <w:r w:rsidR="00506E84">
        <w:rPr>
          <w:rFonts w:ascii="Garamond" w:hAnsi="Garamond" w:cs="Times New Roman"/>
        </w:rPr>
        <w:t>al points</w:t>
      </w:r>
      <w:r w:rsidR="00337C9D">
        <w:rPr>
          <w:rFonts w:ascii="Garamond" w:hAnsi="Garamond" w:cs="Times New Roman"/>
        </w:rPr>
        <w:t xml:space="preserve"> </w:t>
      </w:r>
      <w:r w:rsidR="00857D65">
        <w:rPr>
          <w:rFonts w:ascii="Garamond" w:hAnsi="Garamond" w:cs="Times New Roman"/>
        </w:rPr>
        <w:t>on which</w:t>
      </w:r>
      <w:r w:rsidR="00337C9D">
        <w:rPr>
          <w:rFonts w:ascii="Garamond" w:hAnsi="Garamond" w:cs="Times New Roman"/>
        </w:rPr>
        <w:t xml:space="preserve"> </w:t>
      </w:r>
      <w:r w:rsidR="00454696">
        <w:rPr>
          <w:rFonts w:ascii="Garamond" w:hAnsi="Garamond" w:cs="Times New Roman"/>
        </w:rPr>
        <w:t>desire</w:t>
      </w:r>
      <w:r w:rsidR="00E95F9A">
        <w:rPr>
          <w:rFonts w:ascii="Garamond" w:hAnsi="Garamond" w:cs="Times New Roman"/>
        </w:rPr>
        <w:t xml:space="preserve"> </w:t>
      </w:r>
      <w:r w:rsidR="00857D65">
        <w:rPr>
          <w:rFonts w:ascii="Garamond" w:hAnsi="Garamond" w:cs="Times New Roman"/>
        </w:rPr>
        <w:t>alights</w:t>
      </w:r>
      <w:r w:rsidR="007C7420">
        <w:rPr>
          <w:rFonts w:ascii="Garamond" w:hAnsi="Garamond" w:cs="Times New Roman"/>
        </w:rPr>
        <w:t xml:space="preserve"> </w:t>
      </w:r>
      <w:r w:rsidR="0050516D">
        <w:rPr>
          <w:rFonts w:ascii="Garamond" w:hAnsi="Garamond" w:cs="Times New Roman"/>
        </w:rPr>
        <w:t xml:space="preserve">and </w:t>
      </w:r>
      <w:r w:rsidR="00857D65">
        <w:rPr>
          <w:rFonts w:ascii="Garamond" w:hAnsi="Garamond" w:cs="Times New Roman"/>
        </w:rPr>
        <w:t>through</w:t>
      </w:r>
      <w:r w:rsidR="00FA4AEC">
        <w:rPr>
          <w:rFonts w:ascii="Garamond" w:hAnsi="Garamond" w:cs="Times New Roman"/>
        </w:rPr>
        <w:t xml:space="preserve"> which it</w:t>
      </w:r>
      <w:r w:rsidR="007C7420">
        <w:rPr>
          <w:rFonts w:ascii="Garamond" w:hAnsi="Garamond" w:cs="Times New Roman"/>
        </w:rPr>
        <w:t xml:space="preserve"> finds itself</w:t>
      </w:r>
      <w:r w:rsidR="00FA4AEC">
        <w:rPr>
          <w:rFonts w:ascii="Garamond" w:hAnsi="Garamond" w:cs="Times New Roman"/>
        </w:rPr>
        <w:t xml:space="preserve"> </w:t>
      </w:r>
      <w:r w:rsidR="008F1D31">
        <w:rPr>
          <w:rFonts w:ascii="Garamond" w:hAnsi="Garamond" w:cs="Times New Roman"/>
        </w:rPr>
        <w:t>channeled</w:t>
      </w:r>
      <w:r w:rsidR="00DD41AE">
        <w:rPr>
          <w:rFonts w:ascii="Garamond" w:hAnsi="Garamond" w:cs="Times New Roman"/>
        </w:rPr>
        <w:t>.</w:t>
      </w:r>
      <w:r w:rsidR="00ED5EAF">
        <w:rPr>
          <w:rFonts w:ascii="Garamond" w:hAnsi="Garamond" w:cs="Times New Roman"/>
        </w:rPr>
        <w:t xml:space="preserve"> </w:t>
      </w:r>
      <w:r w:rsidR="00C63559">
        <w:rPr>
          <w:rFonts w:ascii="Garamond" w:hAnsi="Garamond" w:cs="Times New Roman"/>
        </w:rPr>
        <w:t>Desire</w:t>
      </w:r>
      <w:r w:rsidR="008A2B3B">
        <w:rPr>
          <w:rFonts w:ascii="Garamond" w:hAnsi="Garamond" w:cs="Times New Roman"/>
        </w:rPr>
        <w:t xml:space="preserve"> is not fixed by these points but </w:t>
      </w:r>
      <w:r w:rsidR="00303A49">
        <w:rPr>
          <w:rFonts w:ascii="Garamond" w:hAnsi="Garamond" w:cs="Times New Roman"/>
        </w:rPr>
        <w:t>sus</w:t>
      </w:r>
      <w:r w:rsidR="008A2B3B">
        <w:rPr>
          <w:rFonts w:ascii="Garamond" w:hAnsi="Garamond" w:cs="Times New Roman"/>
        </w:rPr>
        <w:t xml:space="preserve">tained </w:t>
      </w:r>
      <w:r w:rsidR="00A9628E">
        <w:rPr>
          <w:rFonts w:ascii="Garamond" w:hAnsi="Garamond" w:cs="Times New Roman"/>
        </w:rPr>
        <w:t xml:space="preserve">by them </w:t>
      </w:r>
      <w:r w:rsidR="008A2B3B">
        <w:rPr>
          <w:rFonts w:ascii="Garamond" w:hAnsi="Garamond" w:cs="Times New Roman"/>
        </w:rPr>
        <w:t xml:space="preserve">in </w:t>
      </w:r>
      <w:r w:rsidR="00A9628E">
        <w:rPr>
          <w:rFonts w:ascii="Garamond" w:hAnsi="Garamond" w:cs="Times New Roman"/>
        </w:rPr>
        <w:t>the</w:t>
      </w:r>
      <w:r w:rsidR="008A2B3B">
        <w:rPr>
          <w:rFonts w:ascii="Garamond" w:hAnsi="Garamond" w:cs="Times New Roman"/>
        </w:rPr>
        <w:t xml:space="preserve"> state of </w:t>
      </w:r>
      <w:proofErr w:type="spellStart"/>
      <w:r w:rsidR="008A2B3B">
        <w:rPr>
          <w:rFonts w:ascii="Garamond" w:hAnsi="Garamond" w:cs="Times New Roman"/>
        </w:rPr>
        <w:t>pulsion</w:t>
      </w:r>
      <w:proofErr w:type="spellEnd"/>
      <w:r w:rsidR="00E95F9A">
        <w:rPr>
          <w:rFonts w:ascii="Garamond" w:hAnsi="Garamond" w:cs="Times New Roman"/>
        </w:rPr>
        <w:t xml:space="preserve"> </w:t>
      </w:r>
      <w:r w:rsidR="00A9628E">
        <w:rPr>
          <w:rFonts w:ascii="Garamond" w:hAnsi="Garamond" w:cs="Times New Roman"/>
        </w:rPr>
        <w:t>that makes it what it is</w:t>
      </w:r>
      <w:r w:rsidR="00303A49">
        <w:rPr>
          <w:rFonts w:ascii="Garamond" w:hAnsi="Garamond" w:cs="Times New Roman"/>
        </w:rPr>
        <w:t xml:space="preserve"> (</w:t>
      </w:r>
      <w:r w:rsidR="00233F60">
        <w:rPr>
          <w:rFonts w:ascii="Garamond" w:hAnsi="Garamond" w:cs="Times New Roman"/>
        </w:rPr>
        <w:t xml:space="preserve">and </w:t>
      </w:r>
      <w:r w:rsidR="009A0765">
        <w:rPr>
          <w:rFonts w:ascii="Garamond" w:hAnsi="Garamond" w:cs="Times New Roman"/>
        </w:rPr>
        <w:t xml:space="preserve">here again </w:t>
      </w:r>
      <w:r w:rsidR="00187919">
        <w:rPr>
          <w:rFonts w:ascii="Garamond" w:hAnsi="Garamond" w:cs="Times New Roman"/>
        </w:rPr>
        <w:t xml:space="preserve">is evidence of </w:t>
      </w:r>
      <w:r w:rsidR="00233F60">
        <w:rPr>
          <w:rFonts w:ascii="Garamond" w:hAnsi="Garamond" w:cs="Times New Roman"/>
        </w:rPr>
        <w:t>a</w:t>
      </w:r>
      <w:r w:rsidR="00187919">
        <w:rPr>
          <w:rFonts w:ascii="Garamond" w:hAnsi="Garamond" w:cs="Times New Roman"/>
        </w:rPr>
        <w:t xml:space="preserve"> difference </w:t>
      </w:r>
      <w:r w:rsidR="00A37828">
        <w:rPr>
          <w:rFonts w:ascii="Garamond" w:hAnsi="Garamond" w:cs="Times New Roman"/>
        </w:rPr>
        <w:t xml:space="preserve">in kind </w:t>
      </w:r>
      <w:r w:rsidR="00187919">
        <w:rPr>
          <w:rFonts w:ascii="Garamond" w:hAnsi="Garamond" w:cs="Times New Roman"/>
        </w:rPr>
        <w:t xml:space="preserve">between </w:t>
      </w:r>
      <w:r w:rsidR="00A37828">
        <w:rPr>
          <w:rFonts w:ascii="Garamond" w:hAnsi="Garamond" w:cs="Times New Roman"/>
        </w:rPr>
        <w:t xml:space="preserve">the </w:t>
      </w:r>
      <w:r w:rsidR="00187919">
        <w:rPr>
          <w:rFonts w:ascii="Garamond" w:hAnsi="Garamond" w:cs="Times New Roman"/>
        </w:rPr>
        <w:t>two economies</w:t>
      </w:r>
      <w:r w:rsidR="00A37828">
        <w:rPr>
          <w:rFonts w:ascii="Garamond" w:hAnsi="Garamond" w:cs="Times New Roman"/>
        </w:rPr>
        <w:t xml:space="preserve"> in question</w:t>
      </w:r>
      <w:r w:rsidR="00187919">
        <w:rPr>
          <w:rFonts w:ascii="Garamond" w:hAnsi="Garamond" w:cs="Times New Roman"/>
        </w:rPr>
        <w:t xml:space="preserve">: a </w:t>
      </w:r>
      <w:r w:rsidR="00C741B4">
        <w:rPr>
          <w:rFonts w:ascii="Garamond" w:hAnsi="Garamond" w:cs="Times New Roman"/>
        </w:rPr>
        <w:t xml:space="preserve">need </w:t>
      </w:r>
      <w:r w:rsidR="00233F60">
        <w:rPr>
          <w:rFonts w:ascii="Garamond" w:hAnsi="Garamond" w:cs="Times New Roman"/>
        </w:rPr>
        <w:t>is</w:t>
      </w:r>
      <w:r w:rsidR="00C741B4">
        <w:rPr>
          <w:rFonts w:ascii="Garamond" w:hAnsi="Garamond" w:cs="Times New Roman"/>
        </w:rPr>
        <w:t xml:space="preserve"> sat</w:t>
      </w:r>
      <w:r w:rsidR="009A0765">
        <w:rPr>
          <w:rFonts w:ascii="Garamond" w:hAnsi="Garamond" w:cs="Times New Roman"/>
        </w:rPr>
        <w:t>ed</w:t>
      </w:r>
      <w:r w:rsidR="00303A49">
        <w:rPr>
          <w:rFonts w:ascii="Garamond" w:hAnsi="Garamond" w:cs="Times New Roman"/>
        </w:rPr>
        <w:t>,</w:t>
      </w:r>
      <w:r w:rsidR="008C07C3">
        <w:rPr>
          <w:rFonts w:ascii="Garamond" w:hAnsi="Garamond" w:cs="Times New Roman"/>
        </w:rPr>
        <w:t xml:space="preserve"> </w:t>
      </w:r>
      <w:r w:rsidR="00303A49">
        <w:rPr>
          <w:rFonts w:ascii="Garamond" w:hAnsi="Garamond" w:cs="Times New Roman"/>
        </w:rPr>
        <w:t xml:space="preserve">and </w:t>
      </w:r>
      <w:r w:rsidR="00233F60">
        <w:rPr>
          <w:rFonts w:ascii="Garamond" w:hAnsi="Garamond" w:cs="Times New Roman"/>
        </w:rPr>
        <w:t>negated</w:t>
      </w:r>
      <w:r w:rsidR="0016127B">
        <w:rPr>
          <w:rFonts w:ascii="Garamond" w:hAnsi="Garamond" w:cs="Times New Roman"/>
        </w:rPr>
        <w:t xml:space="preserve"> in being sated</w:t>
      </w:r>
      <w:r w:rsidR="00303A49">
        <w:rPr>
          <w:rFonts w:ascii="Garamond" w:hAnsi="Garamond" w:cs="Times New Roman"/>
        </w:rPr>
        <w:t xml:space="preserve">, </w:t>
      </w:r>
      <w:r w:rsidR="0016127B">
        <w:rPr>
          <w:rFonts w:ascii="Garamond" w:hAnsi="Garamond" w:cs="Times New Roman"/>
        </w:rPr>
        <w:t>whereas</w:t>
      </w:r>
      <w:r w:rsidR="00233F60">
        <w:rPr>
          <w:rFonts w:ascii="Garamond" w:hAnsi="Garamond" w:cs="Times New Roman"/>
        </w:rPr>
        <w:t xml:space="preserve"> a</w:t>
      </w:r>
      <w:r w:rsidR="00187919">
        <w:rPr>
          <w:rFonts w:ascii="Garamond" w:hAnsi="Garamond" w:cs="Times New Roman"/>
        </w:rPr>
        <w:t xml:space="preserve"> </w:t>
      </w:r>
      <w:r w:rsidR="00303A49">
        <w:rPr>
          <w:rFonts w:ascii="Garamond" w:hAnsi="Garamond" w:cs="Times New Roman"/>
        </w:rPr>
        <w:t xml:space="preserve">desire </w:t>
      </w:r>
      <w:r w:rsidR="00233F60">
        <w:rPr>
          <w:rFonts w:ascii="Garamond" w:hAnsi="Garamond" w:cs="Times New Roman"/>
        </w:rPr>
        <w:t>is</w:t>
      </w:r>
      <w:r w:rsidR="00303A49">
        <w:rPr>
          <w:rFonts w:ascii="Garamond" w:hAnsi="Garamond" w:cs="Times New Roman"/>
        </w:rPr>
        <w:t xml:space="preserve"> </w:t>
      </w:r>
      <w:r w:rsidR="00C741B4">
        <w:rPr>
          <w:rFonts w:ascii="Garamond" w:hAnsi="Garamond" w:cs="Times New Roman"/>
        </w:rPr>
        <w:t>sustained)</w:t>
      </w:r>
      <w:r w:rsidR="00E95F9A">
        <w:rPr>
          <w:rFonts w:ascii="Garamond" w:hAnsi="Garamond" w:cs="Times New Roman"/>
        </w:rPr>
        <w:t>.</w:t>
      </w:r>
      <w:r w:rsidR="00A41B80">
        <w:rPr>
          <w:rFonts w:ascii="Garamond" w:hAnsi="Garamond" w:cs="Times New Roman"/>
        </w:rPr>
        <w:t xml:space="preserve"> </w:t>
      </w:r>
      <w:r w:rsidR="00ED5EAF">
        <w:rPr>
          <w:rFonts w:ascii="Garamond" w:hAnsi="Garamond" w:cs="Times New Roman"/>
        </w:rPr>
        <w:t>Details provide desire with its circuit, and i</w:t>
      </w:r>
      <w:r>
        <w:rPr>
          <w:rFonts w:ascii="Garamond" w:hAnsi="Garamond" w:cs="Times New Roman"/>
        </w:rPr>
        <w:t>nasmuch</w:t>
      </w:r>
      <w:r w:rsidR="00303A49">
        <w:rPr>
          <w:rFonts w:ascii="Garamond" w:hAnsi="Garamond" w:cs="Times New Roman"/>
        </w:rPr>
        <w:t xml:space="preserve"> </w:t>
      </w:r>
      <w:r>
        <w:rPr>
          <w:rFonts w:ascii="Garamond" w:hAnsi="Garamond" w:cs="Times New Roman"/>
        </w:rPr>
        <w:t xml:space="preserve">as </w:t>
      </w:r>
      <w:r w:rsidR="00ED5EAF">
        <w:rPr>
          <w:rFonts w:ascii="Garamond" w:hAnsi="Garamond" w:cs="Times New Roman"/>
        </w:rPr>
        <w:t>they</w:t>
      </w:r>
      <w:r w:rsidR="00303A49">
        <w:rPr>
          <w:rFonts w:ascii="Garamond" w:hAnsi="Garamond" w:cs="Times New Roman"/>
        </w:rPr>
        <w:t xml:space="preserve"> </w:t>
      </w:r>
      <w:r w:rsidR="004B25FD">
        <w:rPr>
          <w:rFonts w:ascii="Garamond" w:hAnsi="Garamond" w:cs="Times New Roman"/>
        </w:rPr>
        <w:t>are the work of</w:t>
      </w:r>
      <w:r w:rsidR="00303A49">
        <w:rPr>
          <w:rFonts w:ascii="Garamond" w:hAnsi="Garamond" w:cs="Times New Roman"/>
        </w:rPr>
        <w:t xml:space="preserve"> fantasy, the constellation they form is not subject to </w:t>
      </w:r>
      <w:r w:rsidR="0042421D">
        <w:rPr>
          <w:rFonts w:ascii="Garamond" w:hAnsi="Garamond" w:cs="Times New Roman"/>
        </w:rPr>
        <w:t>reality’s</w:t>
      </w:r>
      <w:r w:rsidR="00303A49">
        <w:rPr>
          <w:rFonts w:ascii="Garamond" w:hAnsi="Garamond" w:cs="Times New Roman"/>
        </w:rPr>
        <w:t xml:space="preserve"> strictures. Th</w:t>
      </w:r>
      <w:r w:rsidR="00B6305A">
        <w:rPr>
          <w:rFonts w:ascii="Garamond" w:hAnsi="Garamond" w:cs="Times New Roman"/>
        </w:rPr>
        <w:t>at is to say, th</w:t>
      </w:r>
      <w:r w:rsidR="00303A49">
        <w:rPr>
          <w:rFonts w:ascii="Garamond" w:hAnsi="Garamond" w:cs="Times New Roman"/>
        </w:rPr>
        <w:t xml:space="preserve">e array of detail that a utopia indexes need not demonstrate any internal </w:t>
      </w:r>
      <w:r w:rsidR="00D22B25">
        <w:rPr>
          <w:rFonts w:ascii="Garamond" w:hAnsi="Garamond" w:cs="Times New Roman"/>
        </w:rPr>
        <w:t xml:space="preserve">cohesion or </w:t>
      </w:r>
      <w:r w:rsidR="00303A49">
        <w:rPr>
          <w:rFonts w:ascii="Garamond" w:hAnsi="Garamond" w:cs="Times New Roman"/>
        </w:rPr>
        <w:t>consistency</w:t>
      </w:r>
      <w:r w:rsidR="0022583B">
        <w:rPr>
          <w:rFonts w:ascii="Garamond" w:hAnsi="Garamond" w:cs="Times New Roman"/>
        </w:rPr>
        <w:t>; in fact</w:t>
      </w:r>
      <w:r w:rsidR="00303A49">
        <w:rPr>
          <w:rFonts w:ascii="Garamond" w:hAnsi="Garamond" w:cs="Times New Roman"/>
        </w:rPr>
        <w:t xml:space="preserve"> </w:t>
      </w:r>
      <w:r w:rsidR="00417020">
        <w:rPr>
          <w:rFonts w:ascii="Garamond" w:hAnsi="Garamond" w:cs="Times New Roman"/>
        </w:rPr>
        <w:t>its</w:t>
      </w:r>
      <w:r w:rsidR="00303A49">
        <w:rPr>
          <w:rFonts w:ascii="Garamond" w:hAnsi="Garamond" w:cs="Times New Roman"/>
        </w:rPr>
        <w:t xml:space="preserve"> aggregation can even be </w:t>
      </w:r>
      <w:r w:rsidR="00187DDC">
        <w:rPr>
          <w:rFonts w:ascii="Garamond" w:hAnsi="Garamond" w:cs="Times New Roman"/>
        </w:rPr>
        <w:t>drawn</w:t>
      </w:r>
      <w:r w:rsidR="00303A49">
        <w:rPr>
          <w:rFonts w:ascii="Garamond" w:hAnsi="Garamond" w:cs="Times New Roman"/>
        </w:rPr>
        <w:t xml:space="preserve"> into </w:t>
      </w:r>
      <w:r w:rsidR="0022583B">
        <w:rPr>
          <w:rFonts w:ascii="Garamond" w:hAnsi="Garamond" w:cs="Times New Roman"/>
        </w:rPr>
        <w:t xml:space="preserve">a state of </w:t>
      </w:r>
      <w:r w:rsidR="00645D49">
        <w:rPr>
          <w:rFonts w:ascii="Garamond" w:hAnsi="Garamond" w:cs="Times New Roman"/>
        </w:rPr>
        <w:t>overt</w:t>
      </w:r>
      <w:r w:rsidR="00303A49">
        <w:rPr>
          <w:rFonts w:ascii="Garamond" w:hAnsi="Garamond" w:cs="Times New Roman"/>
        </w:rPr>
        <w:t xml:space="preserve"> contradiction with itself, and</w:t>
      </w:r>
      <w:r w:rsidR="00417020">
        <w:rPr>
          <w:rFonts w:ascii="Garamond" w:hAnsi="Garamond" w:cs="Times New Roman"/>
        </w:rPr>
        <w:t>,</w:t>
      </w:r>
      <w:r w:rsidR="00303A49">
        <w:rPr>
          <w:rFonts w:ascii="Garamond" w:hAnsi="Garamond" w:cs="Times New Roman"/>
        </w:rPr>
        <w:t xml:space="preserve"> far from diminishing its </w:t>
      </w:r>
      <w:r w:rsidR="00417020">
        <w:rPr>
          <w:rFonts w:ascii="Garamond" w:hAnsi="Garamond" w:cs="Times New Roman"/>
        </w:rPr>
        <w:t>potency</w:t>
      </w:r>
      <w:r w:rsidR="00303A49">
        <w:rPr>
          <w:rFonts w:ascii="Garamond" w:hAnsi="Garamond" w:cs="Times New Roman"/>
        </w:rPr>
        <w:t>, this is the very sign that desire</w:t>
      </w:r>
      <w:r w:rsidR="00B6305A">
        <w:rPr>
          <w:rFonts w:ascii="Garamond" w:hAnsi="Garamond" w:cs="Times New Roman"/>
        </w:rPr>
        <w:t xml:space="preserve"> has been </w:t>
      </w:r>
      <w:r w:rsidR="0042421D">
        <w:rPr>
          <w:rFonts w:ascii="Garamond" w:hAnsi="Garamond" w:cs="Times New Roman"/>
        </w:rPr>
        <w:t>sent</w:t>
      </w:r>
      <w:r w:rsidR="00FA4AEC">
        <w:rPr>
          <w:rFonts w:ascii="Garamond" w:hAnsi="Garamond" w:cs="Times New Roman"/>
        </w:rPr>
        <w:t xml:space="preserve"> </w:t>
      </w:r>
      <w:r w:rsidR="00645D49">
        <w:rPr>
          <w:rFonts w:ascii="Garamond" w:hAnsi="Garamond" w:cs="Times New Roman"/>
        </w:rPr>
        <w:t>coursing</w:t>
      </w:r>
      <w:r w:rsidR="00187919">
        <w:rPr>
          <w:rFonts w:ascii="Garamond" w:hAnsi="Garamond" w:cs="Times New Roman"/>
        </w:rPr>
        <w:t xml:space="preserve"> through it</w:t>
      </w:r>
      <w:r w:rsidR="00FA4AEC">
        <w:rPr>
          <w:rFonts w:ascii="Garamond" w:hAnsi="Garamond" w:cs="Times New Roman"/>
        </w:rPr>
        <w:t>.</w:t>
      </w:r>
      <w:r w:rsidR="000A6935">
        <w:rPr>
          <w:rFonts w:ascii="Garamond" w:hAnsi="Garamond" w:cs="Times New Roman"/>
        </w:rPr>
        <w:t xml:space="preserve"> As Barthes suggests at the outset of </w:t>
      </w:r>
      <w:r w:rsidR="000A6935">
        <w:rPr>
          <w:rFonts w:ascii="Garamond" w:hAnsi="Garamond" w:cs="Times New Roman"/>
          <w:i/>
        </w:rPr>
        <w:t>How To Live Together</w:t>
      </w:r>
      <w:r w:rsidR="000A6935">
        <w:rPr>
          <w:rFonts w:ascii="Garamond" w:hAnsi="Garamond" w:cs="Times New Roman"/>
        </w:rPr>
        <w:t xml:space="preserve">, another </w:t>
      </w:r>
      <w:r w:rsidR="0042421D">
        <w:rPr>
          <w:rFonts w:ascii="Garamond" w:hAnsi="Garamond" w:cs="Times New Roman"/>
        </w:rPr>
        <w:t>key point of reference for</w:t>
      </w:r>
      <w:r w:rsidR="000A6935">
        <w:rPr>
          <w:rFonts w:ascii="Garamond" w:hAnsi="Garamond" w:cs="Times New Roman"/>
        </w:rPr>
        <w:t xml:space="preserve"> the model of utopia and politics in question here, fantasy is such that it can encompass details that are not simply </w:t>
      </w:r>
      <w:r w:rsidR="00F4049E">
        <w:rPr>
          <w:rFonts w:ascii="Garamond" w:hAnsi="Garamond" w:cs="Times New Roman"/>
        </w:rPr>
        <w:t>disparate</w:t>
      </w:r>
      <w:r w:rsidR="000A6935">
        <w:rPr>
          <w:rFonts w:ascii="Garamond" w:hAnsi="Garamond" w:cs="Times New Roman"/>
        </w:rPr>
        <w:t xml:space="preserve"> but </w:t>
      </w:r>
      <w:proofErr w:type="spellStart"/>
      <w:r w:rsidR="00F4049E">
        <w:rPr>
          <w:rFonts w:ascii="Garamond" w:hAnsi="Garamond" w:cs="Times New Roman"/>
        </w:rPr>
        <w:t>incompossible</w:t>
      </w:r>
      <w:proofErr w:type="spellEnd"/>
      <w:r w:rsidR="00F4049E">
        <w:rPr>
          <w:rFonts w:ascii="Garamond" w:hAnsi="Garamond" w:cs="Times New Roman"/>
        </w:rPr>
        <w:t xml:space="preserve">, </w:t>
      </w:r>
      <w:r w:rsidR="005C7A7A">
        <w:rPr>
          <w:rFonts w:ascii="Garamond" w:hAnsi="Garamond" w:cs="Times New Roman"/>
        </w:rPr>
        <w:t>that could not otherwise be made present to one another</w:t>
      </w:r>
      <w:r w:rsidR="00E873D8">
        <w:rPr>
          <w:rFonts w:ascii="Garamond" w:hAnsi="Garamond" w:cs="Times New Roman"/>
        </w:rPr>
        <w:t>.</w:t>
      </w:r>
      <w:r w:rsidR="00825420">
        <w:rPr>
          <w:rFonts w:ascii="Garamond" w:hAnsi="Garamond" w:cs="Times New Roman"/>
        </w:rPr>
        <w:t xml:space="preserve"> </w:t>
      </w:r>
    </w:p>
    <w:p w14:paraId="1F3AA47F" w14:textId="77777777" w:rsidR="0047311E" w:rsidRDefault="00E873D8" w:rsidP="0047311E">
      <w:pPr>
        <w:jc w:val="both"/>
        <w:rPr>
          <w:rFonts w:ascii="Garamond" w:hAnsi="Garamond" w:cs="Times New Roman"/>
        </w:rPr>
      </w:pPr>
      <w:r>
        <w:rPr>
          <w:rFonts w:ascii="Garamond" w:hAnsi="Garamond" w:cs="Times New Roman"/>
        </w:rPr>
        <w:t xml:space="preserve">“The fantasy isn’t a </w:t>
      </w:r>
      <w:proofErr w:type="spellStart"/>
      <w:r>
        <w:rPr>
          <w:rFonts w:ascii="Garamond" w:hAnsi="Garamond" w:cs="Times New Roman"/>
        </w:rPr>
        <w:t>counternegation</w:t>
      </w:r>
      <w:proofErr w:type="spellEnd"/>
      <w:r>
        <w:rPr>
          <w:rFonts w:ascii="Garamond" w:hAnsi="Garamond" w:cs="Times New Roman"/>
        </w:rPr>
        <w:t>, it’s not the site of a frustration experienced as its opposite: eudemonic visions coexist without contradicting each other. Fantasy: an absolutely positive scenario that stages the positives of desire, that knows only positives. In other words, fantasy isn’t dialectical (clearly!)</w:t>
      </w:r>
      <w:r w:rsidR="00F4049E">
        <w:rPr>
          <w:rFonts w:ascii="Garamond" w:hAnsi="Garamond" w:cs="Times New Roman"/>
        </w:rPr>
        <w:t>… The fantasy = an unruly projector that picks out fragments of the world, of science, of history – of experiences – in an abrupt, discontinuous fashion</w:t>
      </w:r>
      <w:r w:rsidR="0047311E">
        <w:rPr>
          <w:rFonts w:ascii="Garamond" w:hAnsi="Garamond" w:cs="Times New Roman"/>
        </w:rPr>
        <w:t>.</w:t>
      </w:r>
      <w:r w:rsidR="00F4049E">
        <w:rPr>
          <w:rFonts w:ascii="Garamond" w:hAnsi="Garamond" w:cs="Times New Roman"/>
        </w:rPr>
        <w:t xml:space="preserve">” </w:t>
      </w:r>
    </w:p>
    <w:p w14:paraId="638B7AB9" w14:textId="27C55B87" w:rsidR="00E873D8" w:rsidRDefault="00F4049E" w:rsidP="0047311E">
      <w:pPr>
        <w:jc w:val="right"/>
        <w:rPr>
          <w:rFonts w:ascii="Garamond" w:hAnsi="Garamond" w:cs="Times New Roman"/>
        </w:rPr>
      </w:pPr>
      <w:r>
        <w:rPr>
          <w:rFonts w:ascii="Garamond" w:hAnsi="Garamond" w:cs="Times New Roman"/>
        </w:rPr>
        <w:t>(</w:t>
      </w:r>
      <w:r w:rsidR="00ED2F41">
        <w:rPr>
          <w:rFonts w:ascii="Garamond" w:hAnsi="Garamond" w:cs="Times New Roman"/>
          <w:i/>
        </w:rPr>
        <w:t xml:space="preserve">How to Live </w:t>
      </w:r>
      <w:r w:rsidR="00ED2F41" w:rsidRPr="00ED2F41">
        <w:rPr>
          <w:rFonts w:ascii="Garamond" w:hAnsi="Garamond" w:cs="Times New Roman"/>
          <w:i/>
        </w:rPr>
        <w:t>Together</w:t>
      </w:r>
      <w:r w:rsidR="00ED2F41">
        <w:rPr>
          <w:rFonts w:ascii="Garamond" w:hAnsi="Garamond" w:cs="Times New Roman"/>
        </w:rPr>
        <w:t xml:space="preserve">, </w:t>
      </w:r>
      <w:r w:rsidRPr="00ED2F41">
        <w:rPr>
          <w:rFonts w:ascii="Garamond" w:hAnsi="Garamond" w:cs="Times New Roman"/>
        </w:rPr>
        <w:t>4</w:t>
      </w:r>
      <w:r>
        <w:rPr>
          <w:rFonts w:ascii="Garamond" w:hAnsi="Garamond" w:cs="Times New Roman"/>
        </w:rPr>
        <w:t>; 19)</w:t>
      </w:r>
      <w:r w:rsidR="00E873D8">
        <w:rPr>
          <w:rFonts w:ascii="Garamond" w:hAnsi="Garamond" w:cs="Times New Roman"/>
        </w:rPr>
        <w:t xml:space="preserve"> </w:t>
      </w:r>
    </w:p>
    <w:p w14:paraId="59551725" w14:textId="77777777" w:rsidR="0047311E" w:rsidRDefault="0047311E" w:rsidP="0047311E">
      <w:pPr>
        <w:jc w:val="both"/>
        <w:rPr>
          <w:rFonts w:ascii="Garamond" w:hAnsi="Garamond" w:cs="Times New Roman"/>
        </w:rPr>
      </w:pPr>
    </w:p>
    <w:p w14:paraId="033BB3C8" w14:textId="0DFA409D" w:rsidR="005573C7" w:rsidRDefault="00E86DD6" w:rsidP="00303A49">
      <w:pPr>
        <w:spacing w:line="360" w:lineRule="auto"/>
        <w:jc w:val="both"/>
        <w:rPr>
          <w:rFonts w:ascii="Garamond" w:hAnsi="Garamond" w:cs="Times New Roman"/>
        </w:rPr>
      </w:pPr>
      <w:r>
        <w:rPr>
          <w:rFonts w:ascii="Garamond" w:hAnsi="Garamond" w:cs="Times New Roman"/>
        </w:rPr>
        <w:t>On any other ground</w:t>
      </w:r>
      <w:r w:rsidR="005573C7">
        <w:rPr>
          <w:rFonts w:ascii="Garamond" w:hAnsi="Garamond" w:cs="Times New Roman"/>
        </w:rPr>
        <w:t xml:space="preserve"> th</w:t>
      </w:r>
      <w:r w:rsidR="00A801F5">
        <w:rPr>
          <w:rFonts w:ascii="Garamond" w:hAnsi="Garamond" w:cs="Times New Roman"/>
        </w:rPr>
        <w:t>is</w:t>
      </w:r>
      <w:r w:rsidR="005573C7">
        <w:rPr>
          <w:rFonts w:ascii="Garamond" w:hAnsi="Garamond" w:cs="Times New Roman"/>
        </w:rPr>
        <w:t xml:space="preserve"> aggregation </w:t>
      </w:r>
      <w:r>
        <w:rPr>
          <w:rFonts w:ascii="Garamond" w:hAnsi="Garamond" w:cs="Times New Roman"/>
        </w:rPr>
        <w:t>would not hold, it would</w:t>
      </w:r>
      <w:r w:rsidR="005573C7">
        <w:rPr>
          <w:rFonts w:ascii="Garamond" w:hAnsi="Garamond" w:cs="Times New Roman"/>
        </w:rPr>
        <w:t xml:space="preserve"> </w:t>
      </w:r>
      <w:r>
        <w:rPr>
          <w:rFonts w:ascii="Garamond" w:hAnsi="Garamond" w:cs="Times New Roman"/>
        </w:rPr>
        <w:t xml:space="preserve">find itself </w:t>
      </w:r>
      <w:r w:rsidR="005573C7">
        <w:rPr>
          <w:rFonts w:ascii="Garamond" w:hAnsi="Garamond" w:cs="Times New Roman"/>
        </w:rPr>
        <w:t>br</w:t>
      </w:r>
      <w:r>
        <w:rPr>
          <w:rFonts w:ascii="Garamond" w:hAnsi="Garamond" w:cs="Times New Roman"/>
        </w:rPr>
        <w:t>o</w:t>
      </w:r>
      <w:r w:rsidR="005573C7">
        <w:rPr>
          <w:rFonts w:ascii="Garamond" w:hAnsi="Garamond" w:cs="Times New Roman"/>
        </w:rPr>
        <w:t>k</w:t>
      </w:r>
      <w:r>
        <w:rPr>
          <w:rFonts w:ascii="Garamond" w:hAnsi="Garamond" w:cs="Times New Roman"/>
        </w:rPr>
        <w:t>en</w:t>
      </w:r>
      <w:r w:rsidR="005573C7">
        <w:rPr>
          <w:rFonts w:ascii="Garamond" w:hAnsi="Garamond" w:cs="Times New Roman"/>
        </w:rPr>
        <w:t xml:space="preserve"> apart into the incommensurable pieces of which it is composed. Utopia</w:t>
      </w:r>
      <w:r w:rsidR="004B7AB3">
        <w:rPr>
          <w:rFonts w:ascii="Garamond" w:hAnsi="Garamond" w:cs="Times New Roman"/>
        </w:rPr>
        <w:t xml:space="preserve"> </w:t>
      </w:r>
      <w:r w:rsidR="005573C7">
        <w:rPr>
          <w:rFonts w:ascii="Garamond" w:hAnsi="Garamond" w:cs="Times New Roman"/>
        </w:rPr>
        <w:t xml:space="preserve">remains the single site capable of </w:t>
      </w:r>
      <w:r w:rsidR="009E3F24">
        <w:rPr>
          <w:rFonts w:ascii="Garamond" w:hAnsi="Garamond" w:cs="Times New Roman"/>
        </w:rPr>
        <w:t>sustaining</w:t>
      </w:r>
      <w:r w:rsidR="005573C7">
        <w:rPr>
          <w:rFonts w:ascii="Garamond" w:hAnsi="Garamond" w:cs="Times New Roman"/>
        </w:rPr>
        <w:t xml:space="preserve"> </w:t>
      </w:r>
      <w:r w:rsidR="009E3F24">
        <w:rPr>
          <w:rFonts w:ascii="Garamond" w:hAnsi="Garamond" w:cs="Times New Roman"/>
        </w:rPr>
        <w:t>the “positives of desire</w:t>
      </w:r>
      <w:r w:rsidR="00A160CC">
        <w:rPr>
          <w:rFonts w:ascii="Garamond" w:hAnsi="Garamond" w:cs="Times New Roman"/>
        </w:rPr>
        <w:t>,</w:t>
      </w:r>
      <w:r w:rsidR="009E3F24">
        <w:rPr>
          <w:rFonts w:ascii="Garamond" w:hAnsi="Garamond" w:cs="Times New Roman"/>
        </w:rPr>
        <w:t>”</w:t>
      </w:r>
      <w:r w:rsidR="00A160CC">
        <w:rPr>
          <w:rFonts w:ascii="Garamond" w:hAnsi="Garamond" w:cs="Times New Roman"/>
        </w:rPr>
        <w:t xml:space="preserve"> of recognizing desire in its positivity, even </w:t>
      </w:r>
      <w:r w:rsidR="002D44B7">
        <w:rPr>
          <w:rFonts w:ascii="Garamond" w:hAnsi="Garamond" w:cs="Times New Roman"/>
        </w:rPr>
        <w:t xml:space="preserve">and especially </w:t>
      </w:r>
      <w:r w:rsidR="00A160CC">
        <w:rPr>
          <w:rFonts w:ascii="Garamond" w:hAnsi="Garamond" w:cs="Times New Roman"/>
        </w:rPr>
        <w:t xml:space="preserve">when it </w:t>
      </w:r>
      <w:r w:rsidR="0042421D">
        <w:rPr>
          <w:rFonts w:ascii="Garamond" w:hAnsi="Garamond" w:cs="Times New Roman"/>
        </w:rPr>
        <w:t>desires</w:t>
      </w:r>
      <w:r w:rsidR="00A160CC">
        <w:rPr>
          <w:rFonts w:ascii="Garamond" w:hAnsi="Garamond" w:cs="Times New Roman"/>
        </w:rPr>
        <w:t xml:space="preserve"> what cannot be granted.</w:t>
      </w:r>
    </w:p>
    <w:p w14:paraId="52F98840" w14:textId="3CAFC37F" w:rsidR="00E87D89" w:rsidRDefault="00700408" w:rsidP="00303A49">
      <w:pPr>
        <w:spacing w:line="360" w:lineRule="auto"/>
        <w:jc w:val="both"/>
        <w:rPr>
          <w:rFonts w:ascii="Garamond" w:hAnsi="Garamond" w:cs="Times New Roman"/>
        </w:rPr>
      </w:pPr>
      <w:r>
        <w:rPr>
          <w:rFonts w:ascii="Garamond" w:hAnsi="Garamond" w:cs="Times New Roman"/>
        </w:rPr>
        <w:t>A final question: how does th</w:t>
      </w:r>
      <w:r w:rsidR="0042421D">
        <w:rPr>
          <w:rFonts w:ascii="Garamond" w:hAnsi="Garamond" w:cs="Times New Roman"/>
        </w:rPr>
        <w:t>is</w:t>
      </w:r>
      <w:r>
        <w:rPr>
          <w:rFonts w:ascii="Garamond" w:hAnsi="Garamond" w:cs="Times New Roman"/>
        </w:rPr>
        <w:t xml:space="preserve"> imagination of detail </w:t>
      </w:r>
      <w:r w:rsidR="0042421D">
        <w:rPr>
          <w:rFonts w:ascii="Garamond" w:hAnsi="Garamond" w:cs="Times New Roman"/>
        </w:rPr>
        <w:t xml:space="preserve">that is the preserve of utopia </w:t>
      </w:r>
      <w:r>
        <w:rPr>
          <w:rFonts w:ascii="Garamond" w:hAnsi="Garamond" w:cs="Times New Roman"/>
        </w:rPr>
        <w:t>exercise itself in Barthes</w:t>
      </w:r>
      <w:r w:rsidR="005A050A">
        <w:rPr>
          <w:rFonts w:ascii="Garamond" w:hAnsi="Garamond" w:cs="Times New Roman"/>
        </w:rPr>
        <w:t>’</w:t>
      </w:r>
      <w:r>
        <w:rPr>
          <w:rFonts w:ascii="Garamond" w:hAnsi="Garamond" w:cs="Times New Roman"/>
        </w:rPr>
        <w:t xml:space="preserve"> own </w:t>
      </w:r>
      <w:r w:rsidR="0042421D">
        <w:rPr>
          <w:rFonts w:ascii="Garamond" w:hAnsi="Garamond" w:cs="Times New Roman"/>
        </w:rPr>
        <w:t>text</w:t>
      </w:r>
      <w:r>
        <w:rPr>
          <w:rFonts w:ascii="Garamond" w:hAnsi="Garamond" w:cs="Times New Roman"/>
        </w:rPr>
        <w:t>?</w:t>
      </w:r>
      <w:r w:rsidR="00683D5A">
        <w:rPr>
          <w:rFonts w:ascii="Garamond" w:hAnsi="Garamond" w:cs="Times New Roman"/>
        </w:rPr>
        <w:t xml:space="preserve"> </w:t>
      </w:r>
      <w:r w:rsidR="00D02910">
        <w:rPr>
          <w:rFonts w:ascii="Garamond" w:hAnsi="Garamond" w:cs="Times New Roman"/>
        </w:rPr>
        <w:t>What form</w:t>
      </w:r>
      <w:r w:rsidR="00683D5A">
        <w:rPr>
          <w:rFonts w:ascii="Garamond" w:hAnsi="Garamond" w:cs="Times New Roman"/>
        </w:rPr>
        <w:t xml:space="preserve"> does </w:t>
      </w:r>
      <w:r w:rsidR="00BE18E0">
        <w:rPr>
          <w:rFonts w:ascii="Garamond" w:hAnsi="Garamond" w:cs="Times New Roman"/>
        </w:rPr>
        <w:t>the utopian impulse</w:t>
      </w:r>
      <w:r w:rsidR="00683D5A">
        <w:rPr>
          <w:rFonts w:ascii="Garamond" w:hAnsi="Garamond" w:cs="Times New Roman"/>
        </w:rPr>
        <w:t xml:space="preserve"> </w:t>
      </w:r>
      <w:r w:rsidR="00D02910">
        <w:rPr>
          <w:rFonts w:ascii="Garamond" w:hAnsi="Garamond" w:cs="Times New Roman"/>
        </w:rPr>
        <w:t>take on</w:t>
      </w:r>
      <w:r w:rsidR="00683D5A">
        <w:rPr>
          <w:rFonts w:ascii="Garamond" w:hAnsi="Garamond" w:cs="Times New Roman"/>
        </w:rPr>
        <w:t xml:space="preserve"> there, under the guise of what fantasy?</w:t>
      </w:r>
      <w:r>
        <w:rPr>
          <w:rFonts w:ascii="Garamond" w:hAnsi="Garamond" w:cs="Times New Roman"/>
        </w:rPr>
        <w:t xml:space="preserve"> </w:t>
      </w:r>
      <w:r w:rsidR="005A050A">
        <w:rPr>
          <w:rFonts w:ascii="Garamond" w:hAnsi="Garamond" w:cs="Times New Roman"/>
        </w:rPr>
        <w:t>T</w:t>
      </w:r>
      <w:r w:rsidR="00683D5A">
        <w:rPr>
          <w:rFonts w:ascii="Garamond" w:hAnsi="Garamond" w:cs="Times New Roman"/>
        </w:rPr>
        <w:t xml:space="preserve">he </w:t>
      </w:r>
      <w:r w:rsidR="00912A59">
        <w:rPr>
          <w:rFonts w:ascii="Garamond" w:hAnsi="Garamond" w:cs="Times New Roman"/>
        </w:rPr>
        <w:t>lecture course</w:t>
      </w:r>
      <w:r w:rsidR="00683D5A">
        <w:rPr>
          <w:rFonts w:ascii="Garamond" w:hAnsi="Garamond" w:cs="Times New Roman"/>
        </w:rPr>
        <w:t xml:space="preserve"> just mentioned, </w:t>
      </w:r>
      <w:r w:rsidR="00683D5A">
        <w:rPr>
          <w:rFonts w:ascii="Garamond" w:hAnsi="Garamond" w:cs="Times New Roman"/>
          <w:i/>
        </w:rPr>
        <w:t>How to Live Together</w:t>
      </w:r>
      <w:r w:rsidR="00683D5A">
        <w:rPr>
          <w:rFonts w:ascii="Garamond" w:hAnsi="Garamond" w:cs="Times New Roman"/>
        </w:rPr>
        <w:t>,</w:t>
      </w:r>
      <w:r w:rsidR="005A050A">
        <w:rPr>
          <w:rFonts w:ascii="Garamond" w:hAnsi="Garamond" w:cs="Times New Roman"/>
        </w:rPr>
        <w:t xml:space="preserve"> offers </w:t>
      </w:r>
      <w:r w:rsidR="00912A59">
        <w:rPr>
          <w:rFonts w:ascii="Garamond" w:hAnsi="Garamond" w:cs="Times New Roman"/>
        </w:rPr>
        <w:t>a wealth of material here: it consists</w:t>
      </w:r>
      <w:r w:rsidR="00683D5A">
        <w:rPr>
          <w:rFonts w:ascii="Garamond" w:hAnsi="Garamond" w:cs="Times New Roman"/>
        </w:rPr>
        <w:t xml:space="preserve"> </w:t>
      </w:r>
      <w:r w:rsidR="00912A59">
        <w:rPr>
          <w:rFonts w:ascii="Garamond" w:hAnsi="Garamond" w:cs="Times New Roman"/>
        </w:rPr>
        <w:t>of</w:t>
      </w:r>
      <w:r w:rsidR="00683D5A">
        <w:rPr>
          <w:rFonts w:ascii="Garamond" w:hAnsi="Garamond" w:cs="Times New Roman"/>
        </w:rPr>
        <w:t xml:space="preserve"> an exhaustive compendium of </w:t>
      </w:r>
      <w:r w:rsidR="003F7EE5">
        <w:rPr>
          <w:rFonts w:ascii="Garamond" w:hAnsi="Garamond" w:cs="Times New Roman"/>
        </w:rPr>
        <w:t xml:space="preserve">eclectic </w:t>
      </w:r>
      <w:r w:rsidR="00683D5A">
        <w:rPr>
          <w:rFonts w:ascii="Garamond" w:hAnsi="Garamond" w:cs="Times New Roman"/>
        </w:rPr>
        <w:t xml:space="preserve">details, or “traits” as Barthes calls them there, </w:t>
      </w:r>
      <w:r w:rsidR="003F7EE5">
        <w:rPr>
          <w:rFonts w:ascii="Garamond" w:hAnsi="Garamond" w:cs="Times New Roman"/>
        </w:rPr>
        <w:t xml:space="preserve">that are </w:t>
      </w:r>
      <w:r w:rsidR="00683D5A">
        <w:rPr>
          <w:rFonts w:ascii="Garamond" w:hAnsi="Garamond" w:cs="Times New Roman"/>
        </w:rPr>
        <w:t xml:space="preserve">compiled with a view to determining the optimum arrangement of </w:t>
      </w:r>
      <w:r w:rsidR="00683D5A" w:rsidRPr="000A5F41">
        <w:rPr>
          <w:rFonts w:ascii="Garamond" w:hAnsi="Garamond" w:cs="Times New Roman"/>
          <w:i/>
        </w:rPr>
        <w:t>lived</w:t>
      </w:r>
      <w:r w:rsidR="00683D5A">
        <w:rPr>
          <w:rFonts w:ascii="Garamond" w:hAnsi="Garamond" w:cs="Times New Roman"/>
        </w:rPr>
        <w:t xml:space="preserve"> relations between oneself and others, a codification of the spaces, situations and behaviors that woul</w:t>
      </w:r>
      <w:r w:rsidR="009F315F">
        <w:rPr>
          <w:rFonts w:ascii="Garamond" w:hAnsi="Garamond" w:cs="Times New Roman"/>
        </w:rPr>
        <w:t>d lend themselves to th</w:t>
      </w:r>
      <w:r w:rsidR="00D02910">
        <w:rPr>
          <w:rFonts w:ascii="Garamond" w:hAnsi="Garamond" w:cs="Times New Roman"/>
        </w:rPr>
        <w:t>e realization of th</w:t>
      </w:r>
      <w:r w:rsidR="009F315F">
        <w:rPr>
          <w:rFonts w:ascii="Garamond" w:hAnsi="Garamond" w:cs="Times New Roman"/>
        </w:rPr>
        <w:t>is ideal</w:t>
      </w:r>
      <w:r w:rsidR="0042421D">
        <w:rPr>
          <w:rFonts w:ascii="Garamond" w:hAnsi="Garamond" w:cs="Times New Roman"/>
        </w:rPr>
        <w:t>.</w:t>
      </w:r>
      <w:r w:rsidR="009F315F">
        <w:rPr>
          <w:rFonts w:ascii="Garamond" w:hAnsi="Garamond" w:cs="Times New Roman"/>
        </w:rPr>
        <w:t xml:space="preserve"> </w:t>
      </w:r>
      <w:r w:rsidR="0042421D">
        <w:rPr>
          <w:rFonts w:ascii="Garamond" w:hAnsi="Garamond" w:cs="Times New Roman"/>
        </w:rPr>
        <w:t>T</w:t>
      </w:r>
      <w:r w:rsidR="009F315F">
        <w:rPr>
          <w:rFonts w:ascii="Garamond" w:hAnsi="Garamond" w:cs="Times New Roman"/>
        </w:rPr>
        <w:t xml:space="preserve">he development of this fantasy, Barthes explicitly refers to </w:t>
      </w:r>
      <w:r w:rsidR="006940A8">
        <w:rPr>
          <w:rFonts w:ascii="Garamond" w:hAnsi="Garamond" w:cs="Times New Roman"/>
        </w:rPr>
        <w:t>the work</w:t>
      </w:r>
      <w:r w:rsidR="009F315F">
        <w:rPr>
          <w:rFonts w:ascii="Garamond" w:hAnsi="Garamond" w:cs="Times New Roman"/>
        </w:rPr>
        <w:t xml:space="preserve"> as such, </w:t>
      </w:r>
      <w:r w:rsidR="006940A8">
        <w:rPr>
          <w:rFonts w:ascii="Garamond" w:hAnsi="Garamond" w:cs="Times New Roman"/>
        </w:rPr>
        <w:t xml:space="preserve">is </w:t>
      </w:r>
      <w:r w:rsidR="00BE18E0">
        <w:rPr>
          <w:rFonts w:ascii="Garamond" w:hAnsi="Garamond" w:cs="Times New Roman"/>
        </w:rPr>
        <w:t xml:space="preserve">at each stage </w:t>
      </w:r>
      <w:r w:rsidR="0064049A">
        <w:rPr>
          <w:rFonts w:ascii="Garamond" w:hAnsi="Garamond" w:cs="Times New Roman"/>
        </w:rPr>
        <w:t>pursued</w:t>
      </w:r>
      <w:r w:rsidR="009F315F">
        <w:rPr>
          <w:rFonts w:ascii="Garamond" w:hAnsi="Garamond" w:cs="Times New Roman"/>
        </w:rPr>
        <w:t xml:space="preserve"> not</w:t>
      </w:r>
      <w:r w:rsidR="00683D5A">
        <w:rPr>
          <w:rFonts w:ascii="Garamond" w:hAnsi="Garamond" w:cs="Times New Roman"/>
        </w:rPr>
        <w:t xml:space="preserve"> </w:t>
      </w:r>
      <w:r w:rsidR="006940A8">
        <w:rPr>
          <w:rFonts w:ascii="Garamond" w:hAnsi="Garamond" w:cs="Times New Roman"/>
        </w:rPr>
        <w:t>in</w:t>
      </w:r>
      <w:r w:rsidR="00D02910">
        <w:rPr>
          <w:rFonts w:ascii="Garamond" w:hAnsi="Garamond" w:cs="Times New Roman"/>
        </w:rPr>
        <w:t xml:space="preserve"> relation to</w:t>
      </w:r>
      <w:r w:rsidR="006940A8">
        <w:rPr>
          <w:rFonts w:ascii="Garamond" w:hAnsi="Garamond" w:cs="Times New Roman"/>
        </w:rPr>
        <w:t xml:space="preserve"> </w:t>
      </w:r>
      <w:r w:rsidR="00683D5A">
        <w:rPr>
          <w:rFonts w:ascii="Garamond" w:hAnsi="Garamond" w:cs="Times New Roman"/>
        </w:rPr>
        <w:t xml:space="preserve">the extended social sphere but </w:t>
      </w:r>
      <w:r w:rsidR="00BE18E0">
        <w:rPr>
          <w:rFonts w:ascii="Garamond" w:hAnsi="Garamond" w:cs="Times New Roman"/>
        </w:rPr>
        <w:t xml:space="preserve">in </w:t>
      </w:r>
      <w:r w:rsidR="00683D5A">
        <w:rPr>
          <w:rFonts w:ascii="Garamond" w:hAnsi="Garamond" w:cs="Times New Roman"/>
        </w:rPr>
        <w:t>the latter’s margins and in</w:t>
      </w:r>
      <w:r w:rsidR="00683D5A" w:rsidRPr="00607582">
        <w:rPr>
          <w:rFonts w:ascii="Garamond" w:hAnsi="Garamond" w:cs="Times New Roman"/>
        </w:rPr>
        <w:t>ter</w:t>
      </w:r>
      <w:r w:rsidR="00683D5A">
        <w:rPr>
          <w:rFonts w:ascii="Garamond" w:hAnsi="Garamond" w:cs="Times New Roman"/>
        </w:rPr>
        <w:t xml:space="preserve">stices, </w:t>
      </w:r>
      <w:r w:rsidR="0042421D">
        <w:rPr>
          <w:rFonts w:ascii="Garamond" w:hAnsi="Garamond" w:cs="Times New Roman"/>
        </w:rPr>
        <w:t>confirming</w:t>
      </w:r>
      <w:r w:rsidR="009F315F">
        <w:rPr>
          <w:rFonts w:ascii="Garamond" w:hAnsi="Garamond" w:cs="Times New Roman"/>
        </w:rPr>
        <w:t xml:space="preserve"> that the </w:t>
      </w:r>
      <w:proofErr w:type="spellStart"/>
      <w:r w:rsidR="009F315F" w:rsidRPr="009F315F">
        <w:rPr>
          <w:rFonts w:ascii="Garamond" w:hAnsi="Garamond" w:cs="Times New Roman"/>
          <w:i/>
        </w:rPr>
        <w:t>topos</w:t>
      </w:r>
      <w:proofErr w:type="spellEnd"/>
      <w:r w:rsidR="009F315F">
        <w:rPr>
          <w:rFonts w:ascii="Garamond" w:hAnsi="Garamond" w:cs="Times New Roman"/>
        </w:rPr>
        <w:t xml:space="preserve"> of this experience is</w:t>
      </w:r>
      <w:r w:rsidR="00BE18E0">
        <w:rPr>
          <w:rFonts w:ascii="Garamond" w:hAnsi="Garamond" w:cs="Times New Roman"/>
        </w:rPr>
        <w:t>, strictly speaking,</w:t>
      </w:r>
      <w:r w:rsidR="009F315F">
        <w:rPr>
          <w:rFonts w:ascii="Garamond" w:hAnsi="Garamond" w:cs="Times New Roman"/>
        </w:rPr>
        <w:t xml:space="preserve"> utopia</w:t>
      </w:r>
      <w:r w:rsidR="00BE18E0">
        <w:rPr>
          <w:rFonts w:ascii="Garamond" w:hAnsi="Garamond" w:cs="Times New Roman"/>
        </w:rPr>
        <w:t>n</w:t>
      </w:r>
      <w:r w:rsidR="009F315F">
        <w:rPr>
          <w:rFonts w:ascii="Garamond" w:hAnsi="Garamond" w:cs="Times New Roman"/>
        </w:rPr>
        <w:t xml:space="preserve">. </w:t>
      </w:r>
      <w:r w:rsidR="006940A8">
        <w:rPr>
          <w:rFonts w:ascii="Garamond" w:hAnsi="Garamond" w:cs="Times New Roman"/>
        </w:rPr>
        <w:t xml:space="preserve">In any case, </w:t>
      </w:r>
      <w:r w:rsidR="00BE18E0">
        <w:rPr>
          <w:rFonts w:ascii="Garamond" w:hAnsi="Garamond" w:cs="Times New Roman"/>
        </w:rPr>
        <w:t xml:space="preserve">from this vast repository </w:t>
      </w:r>
      <w:r w:rsidR="00D02910">
        <w:rPr>
          <w:rFonts w:ascii="Garamond" w:hAnsi="Garamond" w:cs="Times New Roman"/>
        </w:rPr>
        <w:t>replete with</w:t>
      </w:r>
      <w:r w:rsidR="002062A8">
        <w:rPr>
          <w:rFonts w:ascii="Garamond" w:hAnsi="Garamond" w:cs="Times New Roman"/>
        </w:rPr>
        <w:t xml:space="preserve"> detail</w:t>
      </w:r>
      <w:r w:rsidR="00BE18E0">
        <w:rPr>
          <w:rFonts w:ascii="Garamond" w:hAnsi="Garamond" w:cs="Times New Roman"/>
        </w:rPr>
        <w:t xml:space="preserve">, here </w:t>
      </w:r>
      <w:r w:rsidR="006940A8">
        <w:rPr>
          <w:rFonts w:ascii="Garamond" w:hAnsi="Garamond" w:cs="Times New Roman"/>
        </w:rPr>
        <w:t xml:space="preserve">is the </w:t>
      </w:r>
      <w:r w:rsidR="00BA5E08">
        <w:rPr>
          <w:rFonts w:ascii="Garamond" w:hAnsi="Garamond" w:cs="Times New Roman"/>
        </w:rPr>
        <w:t>cluster</w:t>
      </w:r>
      <w:r w:rsidR="006940A8">
        <w:rPr>
          <w:rFonts w:ascii="Garamond" w:hAnsi="Garamond" w:cs="Times New Roman"/>
        </w:rPr>
        <w:t xml:space="preserve"> </w:t>
      </w:r>
      <w:r w:rsidR="00BE18E0">
        <w:rPr>
          <w:rFonts w:ascii="Garamond" w:hAnsi="Garamond" w:cs="Times New Roman"/>
        </w:rPr>
        <w:t>that interests us</w:t>
      </w:r>
      <w:r w:rsidR="00D02910">
        <w:rPr>
          <w:rFonts w:ascii="Garamond" w:hAnsi="Garamond" w:cs="Times New Roman"/>
        </w:rPr>
        <w:t xml:space="preserve">, for </w:t>
      </w:r>
      <w:r w:rsidR="007745AC">
        <w:rPr>
          <w:rFonts w:ascii="Garamond" w:hAnsi="Garamond" w:cs="Times New Roman"/>
        </w:rPr>
        <w:t xml:space="preserve">the model of utopia it </w:t>
      </w:r>
      <w:r w:rsidR="00D02910">
        <w:rPr>
          <w:rFonts w:ascii="Garamond" w:hAnsi="Garamond" w:cs="Times New Roman"/>
        </w:rPr>
        <w:t>facilitates</w:t>
      </w:r>
      <w:r w:rsidR="00BA5E08">
        <w:rPr>
          <w:rFonts w:ascii="Garamond" w:hAnsi="Garamond" w:cs="Times New Roman"/>
        </w:rPr>
        <w:t xml:space="preserve">. </w:t>
      </w:r>
      <w:r w:rsidR="00756301">
        <w:rPr>
          <w:rFonts w:ascii="Garamond" w:hAnsi="Garamond" w:cs="Times New Roman"/>
        </w:rPr>
        <w:t xml:space="preserve">It </w:t>
      </w:r>
      <w:r w:rsidR="00BE18E0">
        <w:rPr>
          <w:rFonts w:ascii="Garamond" w:hAnsi="Garamond" w:cs="Times New Roman"/>
        </w:rPr>
        <w:t xml:space="preserve">is </w:t>
      </w:r>
      <w:r w:rsidR="007745AC">
        <w:rPr>
          <w:rFonts w:ascii="Garamond" w:hAnsi="Garamond" w:cs="Times New Roman"/>
        </w:rPr>
        <w:t>founded on the premise that</w:t>
      </w:r>
      <w:r w:rsidR="00D02910">
        <w:rPr>
          <w:rFonts w:ascii="Garamond" w:hAnsi="Garamond" w:cs="Times New Roman"/>
        </w:rPr>
        <w:t>,</w:t>
      </w:r>
      <w:r w:rsidR="00BE18E0">
        <w:rPr>
          <w:rFonts w:ascii="Garamond" w:hAnsi="Garamond" w:cs="Times New Roman"/>
        </w:rPr>
        <w:t xml:space="preserve"> </w:t>
      </w:r>
      <w:r w:rsidR="002062A8">
        <w:rPr>
          <w:rFonts w:ascii="Garamond" w:hAnsi="Garamond" w:cs="Times New Roman"/>
        </w:rPr>
        <w:t>ordinarily</w:t>
      </w:r>
      <w:r w:rsidR="00D02910">
        <w:rPr>
          <w:rFonts w:ascii="Garamond" w:hAnsi="Garamond" w:cs="Times New Roman"/>
        </w:rPr>
        <w:t xml:space="preserve"> speaking,</w:t>
      </w:r>
      <w:r w:rsidR="002062A8">
        <w:rPr>
          <w:rFonts w:ascii="Garamond" w:hAnsi="Garamond" w:cs="Times New Roman"/>
        </w:rPr>
        <w:t xml:space="preserve"> </w:t>
      </w:r>
      <w:r w:rsidR="00756301">
        <w:rPr>
          <w:rFonts w:ascii="Garamond" w:hAnsi="Garamond" w:cs="Times New Roman"/>
        </w:rPr>
        <w:t xml:space="preserve">social space </w:t>
      </w:r>
      <w:r w:rsidR="00BE18E0">
        <w:rPr>
          <w:rFonts w:ascii="Garamond" w:hAnsi="Garamond" w:cs="Times New Roman"/>
        </w:rPr>
        <w:t>i</w:t>
      </w:r>
      <w:r w:rsidR="00756301">
        <w:rPr>
          <w:rFonts w:ascii="Garamond" w:hAnsi="Garamond" w:cs="Times New Roman"/>
        </w:rPr>
        <w:t xml:space="preserve">s a space in which I </w:t>
      </w:r>
      <w:r w:rsidR="002062A8">
        <w:rPr>
          <w:rFonts w:ascii="Garamond" w:hAnsi="Garamond" w:cs="Times New Roman"/>
        </w:rPr>
        <w:t xml:space="preserve">may enter only inasmuch as I </w:t>
      </w:r>
      <w:r w:rsidR="00756301">
        <w:rPr>
          <w:rFonts w:ascii="Garamond" w:hAnsi="Garamond" w:cs="Times New Roman"/>
        </w:rPr>
        <w:t xml:space="preserve">appear </w:t>
      </w:r>
      <w:r w:rsidR="002062A8">
        <w:rPr>
          <w:rFonts w:ascii="Garamond" w:hAnsi="Garamond" w:cs="Times New Roman"/>
        </w:rPr>
        <w:t xml:space="preserve">there </w:t>
      </w:r>
      <w:r w:rsidR="00756301">
        <w:rPr>
          <w:rFonts w:ascii="Garamond" w:hAnsi="Garamond" w:cs="Times New Roman"/>
        </w:rPr>
        <w:t>as recognizable, iden</w:t>
      </w:r>
      <w:r w:rsidR="002062A8">
        <w:rPr>
          <w:rFonts w:ascii="Garamond" w:hAnsi="Garamond" w:cs="Times New Roman"/>
        </w:rPr>
        <w:t xml:space="preserve">tifiable, </w:t>
      </w:r>
      <w:r w:rsidR="00D02910">
        <w:rPr>
          <w:rFonts w:ascii="Garamond" w:hAnsi="Garamond" w:cs="Times New Roman"/>
        </w:rPr>
        <w:t xml:space="preserve">and thus </w:t>
      </w:r>
      <w:r w:rsidR="002062A8">
        <w:rPr>
          <w:rFonts w:ascii="Garamond" w:hAnsi="Garamond" w:cs="Times New Roman"/>
        </w:rPr>
        <w:t>tied to a proper name</w:t>
      </w:r>
      <w:r w:rsidR="0042421D">
        <w:rPr>
          <w:rFonts w:ascii="Garamond" w:hAnsi="Garamond" w:cs="Times New Roman"/>
        </w:rPr>
        <w:t xml:space="preserve">; the name is the condition of my participation in the </w:t>
      </w:r>
      <w:r w:rsidR="0042421D" w:rsidRPr="0042421D">
        <w:rPr>
          <w:rFonts w:ascii="Garamond" w:hAnsi="Garamond" w:cs="Times New Roman"/>
          <w:i/>
        </w:rPr>
        <w:t>polis</w:t>
      </w:r>
      <w:r w:rsidR="0042421D">
        <w:rPr>
          <w:rFonts w:ascii="Garamond" w:hAnsi="Garamond" w:cs="Times New Roman"/>
        </w:rPr>
        <w:t>, but</w:t>
      </w:r>
      <w:r w:rsidR="002062A8">
        <w:rPr>
          <w:rFonts w:ascii="Garamond" w:hAnsi="Garamond" w:cs="Times New Roman"/>
        </w:rPr>
        <w:t xml:space="preserve"> </w:t>
      </w:r>
      <w:r w:rsidR="00F02B91">
        <w:rPr>
          <w:rFonts w:ascii="Garamond" w:hAnsi="Garamond" w:cs="Times New Roman"/>
        </w:rPr>
        <w:t xml:space="preserve">because this name, </w:t>
      </w:r>
      <w:r w:rsidR="00220BE2">
        <w:rPr>
          <w:rFonts w:ascii="Garamond" w:hAnsi="Garamond" w:cs="Times New Roman"/>
        </w:rPr>
        <w:t>th</w:t>
      </w:r>
      <w:r w:rsidR="00F02B91">
        <w:rPr>
          <w:rFonts w:ascii="Garamond" w:hAnsi="Garamond" w:cs="Times New Roman"/>
        </w:rPr>
        <w:t>e</w:t>
      </w:r>
      <w:r w:rsidR="00220BE2">
        <w:rPr>
          <w:rFonts w:ascii="Garamond" w:hAnsi="Garamond" w:cs="Times New Roman"/>
        </w:rPr>
        <w:t xml:space="preserve"> token of my presence</w:t>
      </w:r>
      <w:r w:rsidR="00F02B91">
        <w:rPr>
          <w:rFonts w:ascii="Garamond" w:hAnsi="Garamond" w:cs="Times New Roman"/>
        </w:rPr>
        <w:t>,</w:t>
      </w:r>
      <w:r w:rsidR="00220BE2">
        <w:rPr>
          <w:rFonts w:ascii="Garamond" w:hAnsi="Garamond" w:cs="Times New Roman"/>
        </w:rPr>
        <w:t xml:space="preserve"> can </w:t>
      </w:r>
      <w:r w:rsidR="00F02B91">
        <w:rPr>
          <w:rFonts w:ascii="Garamond" w:hAnsi="Garamond" w:cs="Times New Roman"/>
        </w:rPr>
        <w:t xml:space="preserve">always </w:t>
      </w:r>
      <w:r w:rsidR="00220BE2">
        <w:rPr>
          <w:rFonts w:ascii="Garamond" w:hAnsi="Garamond" w:cs="Times New Roman"/>
        </w:rPr>
        <w:t xml:space="preserve">be invoked in my absence, </w:t>
      </w:r>
      <w:r w:rsidR="00F02B91">
        <w:rPr>
          <w:rFonts w:ascii="Garamond" w:hAnsi="Garamond" w:cs="Times New Roman"/>
        </w:rPr>
        <w:t xml:space="preserve">it </w:t>
      </w:r>
      <w:r w:rsidR="00220BE2">
        <w:rPr>
          <w:rFonts w:ascii="Garamond" w:hAnsi="Garamond" w:cs="Times New Roman"/>
        </w:rPr>
        <w:t>leav</w:t>
      </w:r>
      <w:r w:rsidR="00F02B91">
        <w:rPr>
          <w:rFonts w:ascii="Garamond" w:hAnsi="Garamond" w:cs="Times New Roman"/>
        </w:rPr>
        <w:t>es</w:t>
      </w:r>
      <w:r w:rsidR="00220BE2">
        <w:rPr>
          <w:rFonts w:ascii="Garamond" w:hAnsi="Garamond" w:cs="Times New Roman"/>
        </w:rPr>
        <w:t xml:space="preserve"> me, in a certain sense, defen</w:t>
      </w:r>
      <w:r w:rsidR="007B2A18">
        <w:rPr>
          <w:rFonts w:ascii="Garamond" w:hAnsi="Garamond" w:cs="Times New Roman"/>
        </w:rPr>
        <w:t>s</w:t>
      </w:r>
      <w:r w:rsidR="00220BE2">
        <w:rPr>
          <w:rFonts w:ascii="Garamond" w:hAnsi="Garamond" w:cs="Times New Roman"/>
        </w:rPr>
        <w:t>eless</w:t>
      </w:r>
      <w:r w:rsidR="007B2A18">
        <w:rPr>
          <w:rFonts w:ascii="Garamond" w:hAnsi="Garamond" w:cs="Times New Roman"/>
        </w:rPr>
        <w:t xml:space="preserve"> before its misuse</w:t>
      </w:r>
      <w:r w:rsidR="00220BE2">
        <w:rPr>
          <w:rFonts w:ascii="Garamond" w:hAnsi="Garamond" w:cs="Times New Roman"/>
        </w:rPr>
        <w:t xml:space="preserve">. </w:t>
      </w:r>
      <w:r w:rsidR="00173AA1">
        <w:rPr>
          <w:rFonts w:ascii="Garamond" w:hAnsi="Garamond" w:cs="Times New Roman"/>
        </w:rPr>
        <w:t xml:space="preserve">For this reason, </w:t>
      </w:r>
      <w:r w:rsidR="00F02B91">
        <w:rPr>
          <w:rFonts w:ascii="Garamond" w:hAnsi="Garamond" w:cs="Times New Roman"/>
        </w:rPr>
        <w:t>Barthes suggests,</w:t>
      </w:r>
      <w:r w:rsidR="00220BE2">
        <w:rPr>
          <w:rFonts w:ascii="Garamond" w:hAnsi="Garamond" w:cs="Times New Roman"/>
        </w:rPr>
        <w:t xml:space="preserve"> </w:t>
      </w:r>
      <w:r w:rsidR="00173AA1">
        <w:rPr>
          <w:rFonts w:ascii="Garamond" w:hAnsi="Garamond" w:cs="Times New Roman"/>
        </w:rPr>
        <w:t xml:space="preserve">in social space </w:t>
      </w:r>
      <w:r w:rsidR="00220BE2" w:rsidRPr="00081657">
        <w:rPr>
          <w:rFonts w:ascii="Garamond" w:hAnsi="Garamond" w:cs="Times New Roman"/>
          <w:i/>
        </w:rPr>
        <w:t>I suffer my name</w:t>
      </w:r>
      <w:r w:rsidR="00220BE2">
        <w:rPr>
          <w:rFonts w:ascii="Garamond" w:hAnsi="Garamond" w:cs="Times New Roman"/>
        </w:rPr>
        <w:t xml:space="preserve">, </w:t>
      </w:r>
      <w:r w:rsidR="00F02B91">
        <w:rPr>
          <w:rFonts w:ascii="Garamond" w:hAnsi="Garamond" w:cs="Times New Roman"/>
        </w:rPr>
        <w:t>it</w:t>
      </w:r>
      <w:r w:rsidR="00220BE2">
        <w:rPr>
          <w:rFonts w:ascii="Garamond" w:hAnsi="Garamond" w:cs="Times New Roman"/>
        </w:rPr>
        <w:t xml:space="preserve"> hangs over me like a verdict. </w:t>
      </w:r>
    </w:p>
    <w:p w14:paraId="25B56D7D" w14:textId="77777777" w:rsidR="007806B7" w:rsidRDefault="00E87D89" w:rsidP="007806B7">
      <w:pPr>
        <w:jc w:val="both"/>
        <w:rPr>
          <w:rFonts w:ascii="Garamond" w:hAnsi="Garamond" w:cs="Times New Roman"/>
        </w:rPr>
      </w:pPr>
      <w:r>
        <w:rPr>
          <w:rFonts w:ascii="Garamond" w:hAnsi="Garamond" w:cs="Times New Roman"/>
        </w:rPr>
        <w:t>“</w:t>
      </w:r>
      <w:r w:rsidR="00A46932">
        <w:rPr>
          <w:rFonts w:ascii="Garamond" w:hAnsi="Garamond" w:cs="Times New Roman"/>
        </w:rPr>
        <w:t>Communities tend to want to be spaces of manipulation</w:t>
      </w:r>
      <w:r w:rsidR="003F2695">
        <w:rPr>
          <w:rFonts w:ascii="Garamond" w:hAnsi="Garamond" w:cs="Times New Roman"/>
        </w:rPr>
        <w:t>, so only proper names are retained: first names, surnames. But – i</w:t>
      </w:r>
      <w:r w:rsidR="00A46932">
        <w:rPr>
          <w:rFonts w:ascii="Garamond" w:hAnsi="Garamond" w:cs="Times New Roman"/>
        </w:rPr>
        <w:t xml:space="preserve">n the communal space – the proper name presents a danger: that of gossip… </w:t>
      </w:r>
      <w:r>
        <w:rPr>
          <w:rFonts w:ascii="Garamond" w:hAnsi="Garamond" w:cs="Times New Roman"/>
        </w:rPr>
        <w:t>In an ideal (utopian) community, there wou</w:t>
      </w:r>
      <w:r w:rsidR="00A46932">
        <w:rPr>
          <w:rFonts w:ascii="Garamond" w:hAnsi="Garamond" w:cs="Times New Roman"/>
        </w:rPr>
        <w:t>l</w:t>
      </w:r>
      <w:r>
        <w:rPr>
          <w:rFonts w:ascii="Garamond" w:hAnsi="Garamond" w:cs="Times New Roman"/>
        </w:rPr>
        <w:t>d be no names, making it impossible for people to gossip about one another: there would be only direct addresses, presences, not images, absences. There would be no manipulations effect</w:t>
      </w:r>
      <w:r w:rsidR="003F7EE5">
        <w:rPr>
          <w:rFonts w:ascii="Garamond" w:hAnsi="Garamond" w:cs="Times New Roman"/>
        </w:rPr>
        <w:t>e</w:t>
      </w:r>
      <w:r>
        <w:rPr>
          <w:rFonts w:ascii="Garamond" w:hAnsi="Garamond" w:cs="Times New Roman"/>
        </w:rPr>
        <w:t>d by the name, whether good or bad.”</w:t>
      </w:r>
      <w:r w:rsidR="00A46932">
        <w:rPr>
          <w:rFonts w:ascii="Garamond" w:hAnsi="Garamond" w:cs="Times New Roman"/>
        </w:rPr>
        <w:t xml:space="preserve"> </w:t>
      </w:r>
    </w:p>
    <w:p w14:paraId="49ECD0B2" w14:textId="08D2728B" w:rsidR="00E87D89" w:rsidRDefault="007B2A18" w:rsidP="007806B7">
      <w:pPr>
        <w:jc w:val="right"/>
        <w:rPr>
          <w:rFonts w:ascii="Garamond" w:hAnsi="Garamond" w:cs="Times New Roman"/>
        </w:rPr>
      </w:pPr>
      <w:r>
        <w:rPr>
          <w:rFonts w:ascii="Garamond" w:hAnsi="Garamond" w:cs="Times New Roman"/>
        </w:rPr>
        <w:t>(</w:t>
      </w:r>
      <w:proofErr w:type="gramStart"/>
      <w:r w:rsidR="000B60A6">
        <w:rPr>
          <w:rFonts w:ascii="Garamond" w:hAnsi="Garamond" w:cs="Times New Roman"/>
          <w:i/>
        </w:rPr>
        <w:t>ibid</w:t>
      </w:r>
      <w:proofErr w:type="gramEnd"/>
      <w:r w:rsidR="000B60A6">
        <w:rPr>
          <w:rFonts w:ascii="Garamond" w:hAnsi="Garamond" w:cs="Times New Roman"/>
          <w:i/>
        </w:rPr>
        <w:t>.</w:t>
      </w:r>
      <w:r>
        <w:rPr>
          <w:rFonts w:ascii="Garamond" w:hAnsi="Garamond" w:cs="Times New Roman"/>
        </w:rPr>
        <w:t xml:space="preserve">, </w:t>
      </w:r>
      <w:r w:rsidR="00A46932">
        <w:rPr>
          <w:rFonts w:ascii="Garamond" w:hAnsi="Garamond" w:cs="Times New Roman"/>
        </w:rPr>
        <w:t>101</w:t>
      </w:r>
      <w:r>
        <w:rPr>
          <w:rFonts w:ascii="Garamond" w:hAnsi="Garamond" w:cs="Times New Roman"/>
        </w:rPr>
        <w:t>)</w:t>
      </w:r>
    </w:p>
    <w:p w14:paraId="503F4135" w14:textId="77777777" w:rsidR="007806B7" w:rsidRDefault="007806B7" w:rsidP="007806B7">
      <w:pPr>
        <w:jc w:val="both"/>
        <w:rPr>
          <w:rFonts w:ascii="Garamond" w:hAnsi="Garamond" w:cs="Times New Roman"/>
        </w:rPr>
      </w:pPr>
    </w:p>
    <w:p w14:paraId="50EF3835" w14:textId="79D2645A" w:rsidR="000800C8" w:rsidRDefault="000800C8" w:rsidP="006602D5">
      <w:pPr>
        <w:spacing w:line="360" w:lineRule="auto"/>
        <w:jc w:val="both"/>
        <w:rPr>
          <w:rFonts w:ascii="Garamond" w:hAnsi="Garamond" w:cs="Times New Roman"/>
        </w:rPr>
      </w:pPr>
      <w:r>
        <w:rPr>
          <w:rFonts w:ascii="Garamond" w:hAnsi="Garamond" w:cs="Times New Roman"/>
        </w:rPr>
        <w:t>U</w:t>
      </w:r>
      <w:r w:rsidR="00E87D89">
        <w:rPr>
          <w:rFonts w:ascii="Garamond" w:hAnsi="Garamond" w:cs="Times New Roman"/>
        </w:rPr>
        <w:t xml:space="preserve">topia as a space </w:t>
      </w:r>
      <w:r w:rsidR="007B2A18">
        <w:rPr>
          <w:rFonts w:ascii="Garamond" w:hAnsi="Garamond" w:cs="Times New Roman"/>
        </w:rPr>
        <w:t xml:space="preserve">in which </w:t>
      </w:r>
      <w:r w:rsidR="00173AA1">
        <w:rPr>
          <w:rFonts w:ascii="Garamond" w:hAnsi="Garamond" w:cs="Times New Roman"/>
        </w:rPr>
        <w:t xml:space="preserve">the subject of </w:t>
      </w:r>
      <w:r>
        <w:rPr>
          <w:rFonts w:ascii="Garamond" w:hAnsi="Garamond" w:cs="Times New Roman"/>
        </w:rPr>
        <w:t>politics</w:t>
      </w:r>
      <w:r w:rsidR="007B2A18">
        <w:rPr>
          <w:rFonts w:ascii="Garamond" w:hAnsi="Garamond" w:cs="Times New Roman"/>
        </w:rPr>
        <w:t xml:space="preserve"> would appear </w:t>
      </w:r>
      <w:r w:rsidR="00B16982">
        <w:rPr>
          <w:rFonts w:ascii="Garamond" w:hAnsi="Garamond" w:cs="Times New Roman"/>
        </w:rPr>
        <w:t xml:space="preserve">before </w:t>
      </w:r>
      <w:r w:rsidR="00173AA1">
        <w:rPr>
          <w:rFonts w:ascii="Garamond" w:hAnsi="Garamond" w:cs="Times New Roman"/>
        </w:rPr>
        <w:t>its counterpart</w:t>
      </w:r>
      <w:r w:rsidR="00B16982">
        <w:rPr>
          <w:rFonts w:ascii="Garamond" w:hAnsi="Garamond" w:cs="Times New Roman"/>
        </w:rPr>
        <w:t xml:space="preserve"> namelessly, </w:t>
      </w:r>
      <w:r w:rsidR="00173AA1">
        <w:rPr>
          <w:rFonts w:ascii="Garamond" w:hAnsi="Garamond" w:cs="Times New Roman"/>
        </w:rPr>
        <w:t>its</w:t>
      </w:r>
      <w:r w:rsidR="00B16982">
        <w:rPr>
          <w:rFonts w:ascii="Garamond" w:hAnsi="Garamond" w:cs="Times New Roman"/>
        </w:rPr>
        <w:t xml:space="preserve"> appearance </w:t>
      </w:r>
      <w:r>
        <w:rPr>
          <w:rFonts w:ascii="Garamond" w:hAnsi="Garamond" w:cs="Times New Roman"/>
        </w:rPr>
        <w:t xml:space="preserve">at no point </w:t>
      </w:r>
      <w:r w:rsidR="00173AA1">
        <w:rPr>
          <w:rFonts w:ascii="Garamond" w:hAnsi="Garamond" w:cs="Times New Roman"/>
        </w:rPr>
        <w:t>mediated by</w:t>
      </w:r>
      <w:r w:rsidR="00B16982">
        <w:rPr>
          <w:rFonts w:ascii="Garamond" w:hAnsi="Garamond" w:cs="Times New Roman"/>
        </w:rPr>
        <w:t xml:space="preserve"> the</w:t>
      </w:r>
      <w:r w:rsidR="007B2A18">
        <w:rPr>
          <w:rFonts w:ascii="Garamond" w:hAnsi="Garamond" w:cs="Times New Roman"/>
        </w:rPr>
        <w:t xml:space="preserve"> name</w:t>
      </w:r>
      <w:r w:rsidR="00173AA1">
        <w:rPr>
          <w:rFonts w:ascii="Garamond" w:hAnsi="Garamond" w:cs="Times New Roman"/>
        </w:rPr>
        <w:t>:</w:t>
      </w:r>
      <w:r>
        <w:rPr>
          <w:rFonts w:ascii="Garamond" w:hAnsi="Garamond" w:cs="Times New Roman"/>
        </w:rPr>
        <w:t xml:space="preserve"> </w:t>
      </w:r>
      <w:r w:rsidR="00173AA1">
        <w:rPr>
          <w:rFonts w:ascii="Garamond" w:hAnsi="Garamond" w:cs="Times New Roman"/>
        </w:rPr>
        <w:t>h</w:t>
      </w:r>
      <w:r>
        <w:rPr>
          <w:rFonts w:ascii="Garamond" w:hAnsi="Garamond" w:cs="Times New Roman"/>
        </w:rPr>
        <w:t>owever idiosyncratic this fantasy appears at first sight,</w:t>
      </w:r>
      <w:r w:rsidR="00E87D89">
        <w:rPr>
          <w:rFonts w:ascii="Garamond" w:hAnsi="Garamond" w:cs="Times New Roman"/>
        </w:rPr>
        <w:t xml:space="preserve"> we know that such a space existed, in reality</w:t>
      </w:r>
      <w:r w:rsidR="00A46932">
        <w:rPr>
          <w:rFonts w:ascii="Garamond" w:hAnsi="Garamond" w:cs="Times New Roman"/>
        </w:rPr>
        <w:t xml:space="preserve">, or </w:t>
      </w:r>
      <w:r w:rsidR="00B16982">
        <w:rPr>
          <w:rFonts w:ascii="Garamond" w:hAnsi="Garamond" w:cs="Times New Roman"/>
        </w:rPr>
        <w:t xml:space="preserve">rather, </w:t>
      </w:r>
      <w:r w:rsidR="00A46932">
        <w:rPr>
          <w:rFonts w:ascii="Garamond" w:hAnsi="Garamond" w:cs="Times New Roman"/>
        </w:rPr>
        <w:t xml:space="preserve">in the margins produced at the side of reality during the events of May </w:t>
      </w:r>
      <w:r w:rsidR="00B16982">
        <w:rPr>
          <w:rFonts w:ascii="Garamond" w:hAnsi="Garamond" w:cs="Times New Roman"/>
        </w:rPr>
        <w:t>’</w:t>
      </w:r>
      <w:r w:rsidR="00A46932">
        <w:rPr>
          <w:rFonts w:ascii="Garamond" w:hAnsi="Garamond" w:cs="Times New Roman"/>
        </w:rPr>
        <w:t xml:space="preserve">68. </w:t>
      </w:r>
      <w:r w:rsidR="00B16982">
        <w:rPr>
          <w:rFonts w:ascii="Garamond" w:hAnsi="Garamond" w:cs="Times New Roman"/>
        </w:rPr>
        <w:t xml:space="preserve">Recall that for </w:t>
      </w:r>
      <w:r w:rsidR="00A46932">
        <w:rPr>
          <w:rFonts w:ascii="Garamond" w:hAnsi="Garamond" w:cs="Times New Roman"/>
        </w:rPr>
        <w:t xml:space="preserve">Barthes </w:t>
      </w:r>
      <w:r w:rsidR="00B16982">
        <w:rPr>
          <w:rFonts w:ascii="Garamond" w:hAnsi="Garamond" w:cs="Times New Roman"/>
        </w:rPr>
        <w:t>the occup</w:t>
      </w:r>
      <w:r>
        <w:rPr>
          <w:rFonts w:ascii="Garamond" w:hAnsi="Garamond" w:cs="Times New Roman"/>
        </w:rPr>
        <w:t>ation of the</w:t>
      </w:r>
      <w:r w:rsidR="00B16982">
        <w:rPr>
          <w:rFonts w:ascii="Garamond" w:hAnsi="Garamond" w:cs="Times New Roman"/>
        </w:rPr>
        <w:t xml:space="preserve"> Sorbonne </w:t>
      </w:r>
      <w:r w:rsidR="006602D5">
        <w:rPr>
          <w:rFonts w:ascii="Garamond" w:hAnsi="Garamond" w:cs="Times New Roman"/>
        </w:rPr>
        <w:t>produced</w:t>
      </w:r>
      <w:r w:rsidR="00B16982">
        <w:rPr>
          <w:rFonts w:ascii="Garamond" w:hAnsi="Garamond" w:cs="Times New Roman"/>
        </w:rPr>
        <w:t xml:space="preserve"> </w:t>
      </w:r>
      <w:r w:rsidR="006602D5">
        <w:rPr>
          <w:rFonts w:ascii="Garamond" w:hAnsi="Garamond" w:cs="Times New Roman"/>
        </w:rPr>
        <w:t>an “immediate utopia.” Now w</w:t>
      </w:r>
      <w:r w:rsidR="00E87D89">
        <w:rPr>
          <w:rFonts w:ascii="Garamond" w:hAnsi="Garamond" w:cs="Times New Roman"/>
        </w:rPr>
        <w:t xml:space="preserve">henever one reads an account </w:t>
      </w:r>
      <w:r w:rsidR="00A46932">
        <w:rPr>
          <w:rFonts w:ascii="Garamond" w:hAnsi="Garamond" w:cs="Times New Roman"/>
        </w:rPr>
        <w:t xml:space="preserve">of the </w:t>
      </w:r>
      <w:r w:rsidR="001E6B16">
        <w:rPr>
          <w:rFonts w:ascii="Garamond" w:hAnsi="Garamond" w:cs="Times New Roman"/>
        </w:rPr>
        <w:t xml:space="preserve">organization and composition of the </w:t>
      </w:r>
      <w:r w:rsidR="00A46932">
        <w:rPr>
          <w:rFonts w:ascii="Garamond" w:hAnsi="Garamond" w:cs="Times New Roman"/>
        </w:rPr>
        <w:t xml:space="preserve">committees </w:t>
      </w:r>
      <w:r w:rsidR="006602D5">
        <w:rPr>
          <w:rFonts w:ascii="Garamond" w:hAnsi="Garamond" w:cs="Times New Roman"/>
        </w:rPr>
        <w:t xml:space="preserve">that sprung up in this singular context, what stands out is precisely this detail. Maurice </w:t>
      </w:r>
      <w:proofErr w:type="spellStart"/>
      <w:r w:rsidR="006602D5">
        <w:rPr>
          <w:rFonts w:ascii="Garamond" w:hAnsi="Garamond" w:cs="Times New Roman"/>
        </w:rPr>
        <w:t>Blanchot</w:t>
      </w:r>
      <w:proofErr w:type="spellEnd"/>
      <w:r w:rsidR="006602D5">
        <w:rPr>
          <w:rFonts w:ascii="Garamond" w:hAnsi="Garamond" w:cs="Times New Roman"/>
        </w:rPr>
        <w:t xml:space="preserve">, </w:t>
      </w:r>
      <w:r>
        <w:rPr>
          <w:rFonts w:ascii="Garamond" w:hAnsi="Garamond" w:cs="Times New Roman"/>
        </w:rPr>
        <w:t xml:space="preserve">for example, </w:t>
      </w:r>
      <w:r w:rsidR="006602D5">
        <w:rPr>
          <w:rFonts w:ascii="Garamond" w:hAnsi="Garamond" w:cs="Times New Roman"/>
        </w:rPr>
        <w:t>who also refers to the event in question as an “immediately realized</w:t>
      </w:r>
      <w:r w:rsidR="001E6B16">
        <w:rPr>
          <w:rFonts w:ascii="Garamond" w:hAnsi="Garamond" w:cs="Times New Roman"/>
        </w:rPr>
        <w:t xml:space="preserve"> utopia”</w:t>
      </w:r>
      <w:r w:rsidR="006602D5">
        <w:rPr>
          <w:rFonts w:ascii="Garamond" w:hAnsi="Garamond" w:cs="Times New Roman"/>
        </w:rPr>
        <w:t xml:space="preserve">, </w:t>
      </w:r>
      <w:r w:rsidR="001E6B16">
        <w:rPr>
          <w:rFonts w:ascii="Garamond" w:hAnsi="Garamond" w:cs="Times New Roman"/>
        </w:rPr>
        <w:t xml:space="preserve">says as much when he speaks of </w:t>
      </w:r>
      <w:r>
        <w:rPr>
          <w:rFonts w:ascii="Garamond" w:hAnsi="Garamond" w:cs="Times New Roman"/>
        </w:rPr>
        <w:t>a</w:t>
      </w:r>
      <w:r w:rsidR="001E6B16">
        <w:rPr>
          <w:rFonts w:ascii="Garamond" w:hAnsi="Garamond" w:cs="Times New Roman"/>
        </w:rPr>
        <w:t xml:space="preserve"> coming together o</w:t>
      </w:r>
      <w:r>
        <w:rPr>
          <w:rFonts w:ascii="Garamond" w:hAnsi="Garamond" w:cs="Times New Roman"/>
        </w:rPr>
        <w:t>f</w:t>
      </w:r>
      <w:r w:rsidR="001E6B16">
        <w:rPr>
          <w:rFonts w:ascii="Garamond" w:hAnsi="Garamond" w:cs="Times New Roman"/>
        </w:rPr>
        <w:t xml:space="preserve"> an “anonymous and impersonal” body of presences, </w:t>
      </w:r>
      <w:r w:rsidR="00B439FE">
        <w:rPr>
          <w:rFonts w:ascii="Garamond" w:hAnsi="Garamond" w:cs="Times New Roman"/>
        </w:rPr>
        <w:t>with</w:t>
      </w:r>
      <w:r w:rsidR="001E6B16">
        <w:rPr>
          <w:rFonts w:ascii="Garamond" w:hAnsi="Garamond" w:cs="Times New Roman"/>
        </w:rPr>
        <w:t>in which each and every individual a</w:t>
      </w:r>
      <w:r w:rsidR="000B60A6">
        <w:rPr>
          <w:rFonts w:ascii="Garamond" w:hAnsi="Garamond" w:cs="Times New Roman"/>
        </w:rPr>
        <w:t>ppears as “the unknown-familiar</w:t>
      </w:r>
      <w:r w:rsidR="001E6B16">
        <w:rPr>
          <w:rFonts w:ascii="Garamond" w:hAnsi="Garamond" w:cs="Times New Roman"/>
        </w:rPr>
        <w:t>”</w:t>
      </w:r>
      <w:r w:rsidR="000B60A6">
        <w:rPr>
          <w:rFonts w:ascii="Garamond" w:hAnsi="Garamond" w:cs="Times New Roman"/>
        </w:rPr>
        <w:t xml:space="preserve"> (</w:t>
      </w:r>
      <w:r w:rsidR="000B60A6">
        <w:rPr>
          <w:rFonts w:ascii="Garamond" w:hAnsi="Garamond" w:cs="Times New Roman"/>
          <w:i/>
        </w:rPr>
        <w:t xml:space="preserve">The </w:t>
      </w:r>
      <w:proofErr w:type="spellStart"/>
      <w:r w:rsidR="000B60A6">
        <w:rPr>
          <w:rFonts w:ascii="Garamond" w:hAnsi="Garamond" w:cs="Times New Roman"/>
          <w:i/>
        </w:rPr>
        <w:t>Unavowable</w:t>
      </w:r>
      <w:proofErr w:type="spellEnd"/>
      <w:r w:rsidR="000B60A6">
        <w:rPr>
          <w:rFonts w:ascii="Garamond" w:hAnsi="Garamond" w:cs="Times New Roman"/>
          <w:i/>
        </w:rPr>
        <w:t xml:space="preserve"> Community</w:t>
      </w:r>
      <w:r w:rsidR="000B60A6">
        <w:rPr>
          <w:rFonts w:ascii="Garamond" w:hAnsi="Garamond" w:cs="Times New Roman"/>
        </w:rPr>
        <w:t>, 30-32).</w:t>
      </w:r>
      <w:r w:rsidR="001E6B16">
        <w:rPr>
          <w:rFonts w:ascii="Garamond" w:hAnsi="Garamond" w:cs="Times New Roman"/>
        </w:rPr>
        <w:t xml:space="preserve"> </w:t>
      </w:r>
      <w:r w:rsidR="006602D5">
        <w:rPr>
          <w:rFonts w:ascii="Garamond" w:hAnsi="Garamond" w:cs="Times New Roman"/>
        </w:rPr>
        <w:t xml:space="preserve">Or else Marguerite </w:t>
      </w:r>
      <w:proofErr w:type="spellStart"/>
      <w:r w:rsidR="006602D5">
        <w:rPr>
          <w:rFonts w:ascii="Garamond" w:hAnsi="Garamond" w:cs="Times New Roman"/>
        </w:rPr>
        <w:t>Duras</w:t>
      </w:r>
      <w:proofErr w:type="spellEnd"/>
      <w:r w:rsidR="006602D5">
        <w:rPr>
          <w:rFonts w:ascii="Garamond" w:hAnsi="Garamond" w:cs="Times New Roman"/>
        </w:rPr>
        <w:t xml:space="preserve">, who in </w:t>
      </w:r>
      <w:r w:rsidR="00073C97">
        <w:rPr>
          <w:rFonts w:ascii="Garamond" w:hAnsi="Garamond" w:cs="Times New Roman"/>
        </w:rPr>
        <w:t>her</w:t>
      </w:r>
      <w:r w:rsidR="006602D5">
        <w:rPr>
          <w:rFonts w:ascii="Garamond" w:hAnsi="Garamond" w:cs="Times New Roman"/>
        </w:rPr>
        <w:t xml:space="preserve"> account of the Students-Writers Action Committee, which both Barthes and </w:t>
      </w:r>
      <w:proofErr w:type="spellStart"/>
      <w:r w:rsidR="006602D5">
        <w:rPr>
          <w:rFonts w:ascii="Garamond" w:hAnsi="Garamond" w:cs="Times New Roman"/>
        </w:rPr>
        <w:t>Blanchot</w:t>
      </w:r>
      <w:proofErr w:type="spellEnd"/>
      <w:r w:rsidR="006602D5">
        <w:rPr>
          <w:rFonts w:ascii="Garamond" w:hAnsi="Garamond" w:cs="Times New Roman"/>
        </w:rPr>
        <w:t xml:space="preserve"> </w:t>
      </w:r>
      <w:r w:rsidR="00073C97">
        <w:rPr>
          <w:rFonts w:ascii="Garamond" w:hAnsi="Garamond" w:cs="Times New Roman"/>
        </w:rPr>
        <w:t xml:space="preserve">also </w:t>
      </w:r>
      <w:r w:rsidR="006602D5">
        <w:rPr>
          <w:rFonts w:ascii="Garamond" w:hAnsi="Garamond" w:cs="Times New Roman"/>
        </w:rPr>
        <w:t>participated in to varying degrees, speaks of an “enhancement of depersonalization… the enhancement</w:t>
      </w:r>
      <w:r w:rsidR="001E6B16">
        <w:rPr>
          <w:rFonts w:ascii="Garamond" w:hAnsi="Garamond" w:cs="Times New Roman"/>
        </w:rPr>
        <w:t xml:space="preserve"> of the person separated from </w:t>
      </w:r>
      <w:r w:rsidR="000B60A6">
        <w:rPr>
          <w:rFonts w:ascii="Garamond" w:hAnsi="Garamond" w:cs="Times New Roman"/>
        </w:rPr>
        <w:t>his persona.”</w:t>
      </w:r>
      <w:r>
        <w:rPr>
          <w:rFonts w:ascii="Garamond" w:hAnsi="Garamond" w:cs="Times New Roman"/>
        </w:rPr>
        <w:t xml:space="preserve"> </w:t>
      </w:r>
      <w:r w:rsidR="00073C97">
        <w:rPr>
          <w:rFonts w:ascii="Garamond" w:hAnsi="Garamond" w:cs="Times New Roman"/>
        </w:rPr>
        <w:t>“Here,</w:t>
      </w:r>
      <w:r>
        <w:rPr>
          <w:rFonts w:ascii="Garamond" w:hAnsi="Garamond" w:cs="Times New Roman"/>
        </w:rPr>
        <w:t>”</w:t>
      </w:r>
      <w:r w:rsidR="00073C97">
        <w:rPr>
          <w:rFonts w:ascii="Garamond" w:hAnsi="Garamond" w:cs="Times New Roman"/>
        </w:rPr>
        <w:t xml:space="preserve"> </w:t>
      </w:r>
      <w:r w:rsidR="000B60A6">
        <w:rPr>
          <w:rFonts w:ascii="Garamond" w:hAnsi="Garamond" w:cs="Times New Roman"/>
        </w:rPr>
        <w:t>s</w:t>
      </w:r>
      <w:r>
        <w:rPr>
          <w:rFonts w:ascii="Garamond" w:hAnsi="Garamond" w:cs="Times New Roman"/>
        </w:rPr>
        <w:t>he writes,</w:t>
      </w:r>
    </w:p>
    <w:p w14:paraId="4C2A9F98" w14:textId="77777777" w:rsidR="000B60A6" w:rsidRDefault="000800C8" w:rsidP="003C5DA1">
      <w:pPr>
        <w:jc w:val="both"/>
        <w:rPr>
          <w:rFonts w:ascii="Garamond" w:hAnsi="Garamond" w:cs="Times New Roman"/>
        </w:rPr>
      </w:pPr>
      <w:r>
        <w:rPr>
          <w:rFonts w:ascii="Garamond" w:hAnsi="Garamond" w:cs="Times New Roman"/>
        </w:rPr>
        <w:t>“</w:t>
      </w:r>
      <w:proofErr w:type="gramStart"/>
      <w:r w:rsidR="00073C97">
        <w:rPr>
          <w:rFonts w:ascii="Garamond" w:hAnsi="Garamond" w:cs="Times New Roman"/>
        </w:rPr>
        <w:t>we</w:t>
      </w:r>
      <w:proofErr w:type="gramEnd"/>
      <w:r w:rsidR="00073C97">
        <w:rPr>
          <w:rFonts w:ascii="Garamond" w:hAnsi="Garamond" w:cs="Times New Roman"/>
        </w:rPr>
        <w:t xml:space="preserve"> don’t </w:t>
      </w:r>
      <w:r w:rsidR="00073C97" w:rsidRPr="00073C97">
        <w:rPr>
          <w:rFonts w:ascii="Garamond" w:hAnsi="Garamond" w:cs="Times New Roman"/>
          <w:i/>
        </w:rPr>
        <w:t>classify</w:t>
      </w:r>
      <w:r w:rsidR="00073C97">
        <w:rPr>
          <w:rFonts w:ascii="Garamond" w:hAnsi="Garamond" w:cs="Times New Roman"/>
        </w:rPr>
        <w:t xml:space="preserve"> anyone from the beginning. Here, we have disorder. Lacking suitable references, let’s continue by analogy: the Committee has the inconsistency of dreams. Like the dream, it is striking. And it is an everyday affair.” </w:t>
      </w:r>
    </w:p>
    <w:p w14:paraId="70EB4B45" w14:textId="1A396C14" w:rsidR="000B60A6" w:rsidRPr="000B60A6" w:rsidRDefault="00073C97" w:rsidP="000B60A6">
      <w:pPr>
        <w:jc w:val="right"/>
        <w:rPr>
          <w:rFonts w:ascii="Garamond" w:hAnsi="Garamond"/>
          <w:lang w:val="en-GB"/>
        </w:rPr>
      </w:pPr>
      <w:r>
        <w:rPr>
          <w:rFonts w:ascii="Garamond" w:hAnsi="Garamond" w:cs="Times New Roman"/>
        </w:rPr>
        <w:t>(</w:t>
      </w:r>
      <w:r w:rsidR="000B60A6">
        <w:rPr>
          <w:rFonts w:ascii="Garamond" w:hAnsi="Garamond"/>
          <w:lang w:val="en-GB"/>
        </w:rPr>
        <w:t>‘</w:t>
      </w:r>
      <w:r w:rsidR="000B60A6" w:rsidRPr="000B60A6">
        <w:rPr>
          <w:rFonts w:ascii="Garamond" w:hAnsi="Garamond"/>
          <w:lang w:val="en-GB"/>
        </w:rPr>
        <w:t>20 May 1968</w:t>
      </w:r>
      <w:r w:rsidR="000B60A6">
        <w:rPr>
          <w:rFonts w:ascii="Garamond" w:hAnsi="Garamond"/>
          <w:lang w:val="en-GB"/>
        </w:rPr>
        <w:t>,’</w:t>
      </w:r>
      <w:r w:rsidR="000B60A6" w:rsidRPr="000B60A6">
        <w:rPr>
          <w:rFonts w:ascii="Garamond" w:hAnsi="Garamond"/>
          <w:lang w:val="en-GB"/>
        </w:rPr>
        <w:t xml:space="preserve"> </w:t>
      </w:r>
      <w:r w:rsidR="000B60A6">
        <w:rPr>
          <w:rFonts w:ascii="Garamond" w:hAnsi="Garamond"/>
          <w:lang w:val="en-GB"/>
        </w:rPr>
        <w:t>62; 59)</w:t>
      </w:r>
    </w:p>
    <w:p w14:paraId="27F3F749" w14:textId="77777777" w:rsidR="000B60A6" w:rsidRDefault="000B60A6" w:rsidP="00073C97">
      <w:pPr>
        <w:spacing w:line="360" w:lineRule="auto"/>
        <w:jc w:val="both"/>
        <w:rPr>
          <w:rFonts w:ascii="Garamond" w:hAnsi="Garamond" w:cs="Times New Roman"/>
        </w:rPr>
      </w:pPr>
    </w:p>
    <w:p w14:paraId="27C61BCA" w14:textId="6F5224E5" w:rsidR="00073C97" w:rsidRDefault="00C96F48" w:rsidP="00073C97">
      <w:pPr>
        <w:spacing w:line="360" w:lineRule="auto"/>
        <w:jc w:val="both"/>
        <w:rPr>
          <w:rFonts w:ascii="Garamond" w:hAnsi="Garamond" w:cs="Times New Roman"/>
        </w:rPr>
      </w:pPr>
      <w:r>
        <w:rPr>
          <w:rFonts w:ascii="Garamond" w:hAnsi="Garamond" w:cs="Times New Roman"/>
        </w:rPr>
        <w:t xml:space="preserve">Here fantasy has been brought to bear on reality itself. </w:t>
      </w:r>
      <w:r w:rsidR="00073C97">
        <w:rPr>
          <w:rFonts w:ascii="Garamond" w:hAnsi="Garamond" w:cs="Times New Roman"/>
        </w:rPr>
        <w:t xml:space="preserve">For desire to flare up suddenly on the side of politics, for nowhere to manifest here, nothing more and nothing less </w:t>
      </w:r>
      <w:r w:rsidR="00F10284">
        <w:rPr>
          <w:rFonts w:ascii="Garamond" w:hAnsi="Garamond" w:cs="Times New Roman"/>
        </w:rPr>
        <w:t xml:space="preserve">is required </w:t>
      </w:r>
      <w:r w:rsidR="00073C97">
        <w:rPr>
          <w:rFonts w:ascii="Garamond" w:hAnsi="Garamond" w:cs="Times New Roman"/>
        </w:rPr>
        <w:t>than a detail of this kind.</w:t>
      </w:r>
    </w:p>
    <w:p w14:paraId="492C7BD6" w14:textId="77777777" w:rsidR="00E87D89" w:rsidRDefault="00E87D89" w:rsidP="00303A49">
      <w:pPr>
        <w:spacing w:line="360" w:lineRule="auto"/>
        <w:jc w:val="both"/>
        <w:rPr>
          <w:rFonts w:ascii="Garamond" w:hAnsi="Garamond" w:cs="Times New Roman"/>
        </w:rPr>
      </w:pPr>
    </w:p>
    <w:p w14:paraId="7AFFAFF6" w14:textId="77777777" w:rsidR="00114120" w:rsidRDefault="00114120" w:rsidP="00114120">
      <w:pPr>
        <w:spacing w:line="360" w:lineRule="auto"/>
        <w:rPr>
          <w:rFonts w:ascii="Garamond" w:hAnsi="Garamond"/>
          <w:i/>
        </w:rPr>
      </w:pPr>
      <w:r w:rsidRPr="00F121B0">
        <w:rPr>
          <w:rFonts w:ascii="Garamond" w:hAnsi="Garamond"/>
          <w:i/>
        </w:rPr>
        <w:t>Works Cited:</w:t>
      </w:r>
    </w:p>
    <w:p w14:paraId="3E0E6508" w14:textId="77777777" w:rsidR="00114120" w:rsidRPr="00F121B0" w:rsidRDefault="00114120" w:rsidP="00114120">
      <w:pPr>
        <w:spacing w:line="360" w:lineRule="auto"/>
        <w:rPr>
          <w:rFonts w:ascii="Garamond" w:hAnsi="Garamond"/>
          <w:i/>
        </w:rPr>
      </w:pPr>
    </w:p>
    <w:p w14:paraId="4946B6B4" w14:textId="77777777" w:rsidR="00114120" w:rsidRDefault="00114120" w:rsidP="00114120">
      <w:pPr>
        <w:jc w:val="both"/>
        <w:rPr>
          <w:rFonts w:ascii="Garamond" w:hAnsi="Garamond"/>
        </w:rPr>
      </w:pPr>
      <w:r w:rsidRPr="00300493">
        <w:rPr>
          <w:rFonts w:ascii="Garamond" w:hAnsi="Garamond"/>
          <w:i/>
          <w:iCs/>
          <w:lang w:val="en-GB"/>
        </w:rPr>
        <w:t xml:space="preserve">- </w:t>
      </w:r>
      <w:r w:rsidRPr="00300493">
        <w:rPr>
          <w:rFonts w:ascii="Garamond" w:hAnsi="Garamond"/>
          <w:lang w:val="en-GB"/>
        </w:rPr>
        <w:t xml:space="preserve">Barthes, </w:t>
      </w:r>
      <w:r>
        <w:rPr>
          <w:rFonts w:ascii="Garamond" w:hAnsi="Garamond"/>
          <w:lang w:val="en-GB"/>
        </w:rPr>
        <w:t xml:space="preserve">Roland. </w:t>
      </w:r>
      <w:r w:rsidRPr="00300493">
        <w:rPr>
          <w:rFonts w:ascii="Garamond" w:hAnsi="Garamond"/>
          <w:i/>
          <w:iCs/>
          <w:lang w:val="en-GB"/>
        </w:rPr>
        <w:t>How to Live Together: Novelistic Simulations of Some Everyday Spaces</w:t>
      </w:r>
      <w:r w:rsidRPr="00300493">
        <w:rPr>
          <w:rFonts w:ascii="Garamond" w:hAnsi="Garamond"/>
          <w:lang w:val="en-GB"/>
        </w:rPr>
        <w:t>, New York: Columbia University Press, 2013</w:t>
      </w:r>
      <w:r>
        <w:rPr>
          <w:rFonts w:ascii="Garamond" w:hAnsi="Garamond"/>
        </w:rPr>
        <w:t>.</w:t>
      </w:r>
    </w:p>
    <w:p w14:paraId="38DBE637" w14:textId="77777777" w:rsidR="00114120" w:rsidRDefault="00114120" w:rsidP="00114120">
      <w:pPr>
        <w:jc w:val="both"/>
        <w:rPr>
          <w:rFonts w:ascii="Garamond" w:hAnsi="Garamond"/>
        </w:rPr>
      </w:pPr>
    </w:p>
    <w:p w14:paraId="671BA91D" w14:textId="77777777" w:rsidR="00114120" w:rsidRPr="00300493" w:rsidRDefault="00114120" w:rsidP="00114120">
      <w:pPr>
        <w:jc w:val="both"/>
        <w:rPr>
          <w:rFonts w:ascii="Garamond" w:hAnsi="Garamond"/>
          <w:lang w:val="en-GB"/>
        </w:rPr>
      </w:pPr>
      <w:r w:rsidRPr="00300493">
        <w:rPr>
          <w:rFonts w:ascii="Garamond" w:hAnsi="Garamond"/>
        </w:rPr>
        <w:t xml:space="preserve">- </w:t>
      </w:r>
      <w:r w:rsidRPr="00300493">
        <w:rPr>
          <w:rFonts w:ascii="Garamond" w:hAnsi="Garamond"/>
          <w:lang w:val="en-GB"/>
        </w:rPr>
        <w:t xml:space="preserve">Barthes, </w:t>
      </w:r>
      <w:r>
        <w:rPr>
          <w:rFonts w:ascii="Garamond" w:hAnsi="Garamond"/>
          <w:lang w:val="en-GB"/>
        </w:rPr>
        <w:t xml:space="preserve">Roland. </w:t>
      </w:r>
      <w:r w:rsidRPr="00300493">
        <w:rPr>
          <w:rFonts w:ascii="Garamond" w:hAnsi="Garamond"/>
          <w:i/>
          <w:iCs/>
          <w:lang w:val="en-GB"/>
        </w:rPr>
        <w:t>Sade, Fourier, Loyola</w:t>
      </w:r>
      <w:r w:rsidRPr="00300493">
        <w:rPr>
          <w:rFonts w:ascii="Garamond" w:hAnsi="Garamond"/>
          <w:lang w:val="en-GB"/>
        </w:rPr>
        <w:t>, Berkeley and Los Angeles: University of California Press, 1989</w:t>
      </w:r>
      <w:r w:rsidRPr="00300493">
        <w:rPr>
          <w:rFonts w:ascii="Garamond" w:hAnsi="Garamond"/>
        </w:rPr>
        <w:t>.</w:t>
      </w:r>
    </w:p>
    <w:p w14:paraId="2B33B546" w14:textId="77777777" w:rsidR="00114120" w:rsidRDefault="00114120" w:rsidP="00114120">
      <w:pPr>
        <w:jc w:val="both"/>
        <w:rPr>
          <w:rFonts w:ascii="Garamond" w:hAnsi="Garamond"/>
        </w:rPr>
      </w:pPr>
    </w:p>
    <w:p w14:paraId="79BDFBF1" w14:textId="77777777" w:rsidR="00114120" w:rsidRDefault="00114120" w:rsidP="00114120">
      <w:pPr>
        <w:jc w:val="both"/>
        <w:rPr>
          <w:rFonts w:ascii="Garamond" w:hAnsi="Garamond"/>
        </w:rPr>
      </w:pPr>
      <w:r>
        <w:rPr>
          <w:rFonts w:ascii="Garamond" w:hAnsi="Garamond"/>
        </w:rPr>
        <w:t>- Barthes, Roland. ‘Utopia,’ in ‘</w:t>
      </w:r>
      <w:r>
        <w:rPr>
          <w:rFonts w:ascii="Garamond" w:hAnsi="Garamond"/>
          <w:i/>
        </w:rPr>
        <w:t>The “Scandal of Marxism’: and Other Writings on Politics, Essays and Interviews, Volume 2</w:t>
      </w:r>
      <w:r>
        <w:rPr>
          <w:rFonts w:ascii="Garamond" w:hAnsi="Garamond"/>
        </w:rPr>
        <w:t>, Calcutta: Seagull Books, 2015.</w:t>
      </w:r>
    </w:p>
    <w:p w14:paraId="087751A1" w14:textId="77777777" w:rsidR="00114120" w:rsidRDefault="00114120" w:rsidP="00114120">
      <w:pPr>
        <w:jc w:val="both"/>
        <w:rPr>
          <w:rFonts w:ascii="Garamond" w:hAnsi="Garamond"/>
        </w:rPr>
      </w:pPr>
    </w:p>
    <w:p w14:paraId="64833161" w14:textId="77777777" w:rsidR="00114120" w:rsidRDefault="00114120" w:rsidP="00114120">
      <w:pPr>
        <w:jc w:val="both"/>
        <w:rPr>
          <w:rFonts w:ascii="Garamond" w:hAnsi="Garamond"/>
        </w:rPr>
      </w:pPr>
      <w:r>
        <w:rPr>
          <w:rFonts w:ascii="Garamond" w:hAnsi="Garamond"/>
        </w:rPr>
        <w:t xml:space="preserve">- </w:t>
      </w:r>
      <w:proofErr w:type="spellStart"/>
      <w:r>
        <w:rPr>
          <w:rFonts w:ascii="Garamond" w:hAnsi="Garamond"/>
        </w:rPr>
        <w:t>Blanchot</w:t>
      </w:r>
      <w:proofErr w:type="spellEnd"/>
      <w:r>
        <w:rPr>
          <w:rFonts w:ascii="Garamond" w:hAnsi="Garamond"/>
        </w:rPr>
        <w:t xml:space="preserve">, Maurice. </w:t>
      </w:r>
      <w:r w:rsidRPr="00300493">
        <w:rPr>
          <w:rFonts w:ascii="Garamond" w:hAnsi="Garamond"/>
          <w:i/>
        </w:rPr>
        <w:t xml:space="preserve">The </w:t>
      </w:r>
      <w:proofErr w:type="spellStart"/>
      <w:r>
        <w:rPr>
          <w:rFonts w:ascii="Garamond" w:hAnsi="Garamond"/>
          <w:i/>
        </w:rPr>
        <w:t>U</w:t>
      </w:r>
      <w:r w:rsidRPr="00300493">
        <w:rPr>
          <w:rFonts w:ascii="Garamond" w:hAnsi="Garamond"/>
          <w:i/>
        </w:rPr>
        <w:t>navowable</w:t>
      </w:r>
      <w:proofErr w:type="spellEnd"/>
      <w:r w:rsidRPr="00300493">
        <w:rPr>
          <w:rFonts w:ascii="Garamond" w:hAnsi="Garamond"/>
          <w:i/>
        </w:rPr>
        <w:t xml:space="preserve"> </w:t>
      </w:r>
      <w:r>
        <w:rPr>
          <w:rFonts w:ascii="Garamond" w:hAnsi="Garamond"/>
          <w:i/>
        </w:rPr>
        <w:t>C</w:t>
      </w:r>
      <w:r w:rsidRPr="00300493">
        <w:rPr>
          <w:rFonts w:ascii="Garamond" w:hAnsi="Garamond"/>
          <w:i/>
        </w:rPr>
        <w:t>ommunity</w:t>
      </w:r>
      <w:r>
        <w:rPr>
          <w:rFonts w:ascii="Garamond" w:hAnsi="Garamond"/>
        </w:rPr>
        <w:t xml:space="preserve">, </w:t>
      </w:r>
      <w:proofErr w:type="spellStart"/>
      <w:r>
        <w:rPr>
          <w:rFonts w:ascii="Garamond" w:hAnsi="Garamond"/>
        </w:rPr>
        <w:t>Barrytown</w:t>
      </w:r>
      <w:proofErr w:type="spellEnd"/>
      <w:r>
        <w:rPr>
          <w:rFonts w:ascii="Garamond" w:hAnsi="Garamond"/>
        </w:rPr>
        <w:t xml:space="preserve">, </w:t>
      </w:r>
      <w:proofErr w:type="gramStart"/>
      <w:r>
        <w:rPr>
          <w:rFonts w:ascii="Garamond" w:hAnsi="Garamond"/>
        </w:rPr>
        <w:t>N.Y</w:t>
      </w:r>
      <w:proofErr w:type="gramEnd"/>
      <w:r>
        <w:rPr>
          <w:rFonts w:ascii="Garamond" w:hAnsi="Garamond"/>
        </w:rPr>
        <w:t xml:space="preserve">: Station Hill Press, </w:t>
      </w:r>
      <w:r w:rsidRPr="00300493">
        <w:rPr>
          <w:rFonts w:ascii="Garamond" w:hAnsi="Garamond"/>
        </w:rPr>
        <w:t>1988.</w:t>
      </w:r>
    </w:p>
    <w:p w14:paraId="180A304E" w14:textId="77777777" w:rsidR="00114120" w:rsidRDefault="00114120" w:rsidP="00114120">
      <w:pPr>
        <w:jc w:val="both"/>
        <w:rPr>
          <w:rFonts w:ascii="Garamond" w:hAnsi="Garamond"/>
        </w:rPr>
      </w:pPr>
    </w:p>
    <w:p w14:paraId="59EBE08C" w14:textId="77777777" w:rsidR="00114120" w:rsidRPr="00300493" w:rsidRDefault="00114120" w:rsidP="00114120">
      <w:pPr>
        <w:jc w:val="both"/>
        <w:rPr>
          <w:rFonts w:ascii="Garamond" w:hAnsi="Garamond"/>
          <w:lang w:val="en-GB"/>
        </w:rPr>
      </w:pPr>
      <w:r w:rsidRPr="00300493">
        <w:rPr>
          <w:rFonts w:ascii="Garamond" w:hAnsi="Garamond"/>
        </w:rPr>
        <w:t xml:space="preserve">- </w:t>
      </w:r>
      <w:proofErr w:type="spellStart"/>
      <w:r>
        <w:rPr>
          <w:rFonts w:ascii="Garamond" w:hAnsi="Garamond"/>
        </w:rPr>
        <w:t>Duras</w:t>
      </w:r>
      <w:proofErr w:type="spellEnd"/>
      <w:r>
        <w:rPr>
          <w:rFonts w:ascii="Garamond" w:hAnsi="Garamond"/>
        </w:rPr>
        <w:t xml:space="preserve">, </w:t>
      </w:r>
      <w:r w:rsidRPr="00300493">
        <w:rPr>
          <w:rFonts w:ascii="Garamond" w:hAnsi="Garamond"/>
        </w:rPr>
        <w:t>Marguerite</w:t>
      </w:r>
      <w:r>
        <w:rPr>
          <w:rFonts w:ascii="Garamond" w:hAnsi="Garamond"/>
        </w:rPr>
        <w:t>.</w:t>
      </w:r>
      <w:r w:rsidRPr="00300493">
        <w:rPr>
          <w:rFonts w:ascii="Garamond" w:hAnsi="Garamond"/>
        </w:rPr>
        <w:t xml:space="preserve"> </w:t>
      </w:r>
      <w:r>
        <w:rPr>
          <w:rFonts w:ascii="Garamond" w:hAnsi="Garamond"/>
          <w:lang w:val="fr-FR"/>
        </w:rPr>
        <w:t>‘</w:t>
      </w:r>
      <w:r w:rsidRPr="00300493">
        <w:rPr>
          <w:rFonts w:ascii="Garamond" w:hAnsi="Garamond"/>
        </w:rPr>
        <w:t xml:space="preserve">20 May 1968: Description of the Birth of the Students-Writers Action Committee,’ in </w:t>
      </w:r>
      <w:r w:rsidRPr="00300493">
        <w:rPr>
          <w:rFonts w:ascii="Garamond" w:hAnsi="Garamond"/>
          <w:i/>
          <w:iCs/>
        </w:rPr>
        <w:t>Green Eyes</w:t>
      </w:r>
      <w:r w:rsidRPr="00300493">
        <w:rPr>
          <w:rFonts w:ascii="Garamond" w:hAnsi="Garamond"/>
        </w:rPr>
        <w:t>, New York: Col</w:t>
      </w:r>
      <w:r>
        <w:rPr>
          <w:rFonts w:ascii="Garamond" w:hAnsi="Garamond"/>
        </w:rPr>
        <w:t>umbia University Press, 1990</w:t>
      </w:r>
      <w:r w:rsidRPr="00300493">
        <w:rPr>
          <w:rFonts w:ascii="Garamond" w:hAnsi="Garamond"/>
        </w:rPr>
        <w:t>.</w:t>
      </w:r>
    </w:p>
    <w:p w14:paraId="49124E40" w14:textId="77777777" w:rsidR="00114120" w:rsidRPr="00286E54" w:rsidRDefault="00114120" w:rsidP="00114120">
      <w:pPr>
        <w:spacing w:line="360" w:lineRule="auto"/>
        <w:rPr>
          <w:rFonts w:ascii="Garamond" w:hAnsi="Garamond"/>
        </w:rPr>
      </w:pPr>
    </w:p>
    <w:p w14:paraId="1D0F2784" w14:textId="77777777" w:rsidR="00E87D89" w:rsidRDefault="00E87D89" w:rsidP="00303A49">
      <w:pPr>
        <w:spacing w:line="360" w:lineRule="auto"/>
        <w:jc w:val="both"/>
        <w:rPr>
          <w:rFonts w:ascii="Garamond" w:hAnsi="Garamond" w:cs="Times New Roman"/>
        </w:rPr>
      </w:pPr>
    </w:p>
    <w:p w14:paraId="6A7EF6EE" w14:textId="77777777" w:rsidR="00BB16C6" w:rsidRDefault="00BB16C6" w:rsidP="00303A49">
      <w:pPr>
        <w:spacing w:line="360" w:lineRule="auto"/>
        <w:jc w:val="both"/>
        <w:rPr>
          <w:rFonts w:ascii="Garamond" w:hAnsi="Garamond" w:cs="Times New Roman"/>
        </w:rPr>
      </w:pPr>
    </w:p>
    <w:p w14:paraId="23D3F70F" w14:textId="77777777" w:rsidR="00BB16C6" w:rsidRDefault="00BB16C6" w:rsidP="00303A49">
      <w:pPr>
        <w:spacing w:line="360" w:lineRule="auto"/>
        <w:jc w:val="both"/>
        <w:rPr>
          <w:rFonts w:ascii="Garamond" w:hAnsi="Garamond" w:cs="Times New Roman"/>
        </w:rPr>
      </w:pPr>
    </w:p>
    <w:p w14:paraId="15B9B1D3" w14:textId="77777777" w:rsidR="00BB16C6" w:rsidRDefault="00BB16C6" w:rsidP="00303A49">
      <w:pPr>
        <w:spacing w:line="360" w:lineRule="auto"/>
        <w:jc w:val="both"/>
        <w:rPr>
          <w:rFonts w:ascii="Garamond" w:hAnsi="Garamond" w:cs="Times New Roman"/>
        </w:rPr>
      </w:pPr>
    </w:p>
    <w:p w14:paraId="219A663A" w14:textId="77777777" w:rsidR="00300493" w:rsidRPr="00286E54" w:rsidRDefault="00300493" w:rsidP="00916593">
      <w:pPr>
        <w:spacing w:line="360" w:lineRule="auto"/>
        <w:rPr>
          <w:rFonts w:ascii="Garamond" w:hAnsi="Garamond"/>
        </w:rPr>
      </w:pPr>
      <w:bookmarkStart w:id="0" w:name="_GoBack"/>
      <w:bookmarkEnd w:id="0"/>
    </w:p>
    <w:sectPr w:rsidR="00300493" w:rsidRPr="00286E54" w:rsidSect="000564FA">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FE6AE1" w14:textId="77777777" w:rsidR="00B439FE" w:rsidRDefault="00B439FE" w:rsidP="007D3359">
      <w:r>
        <w:separator/>
      </w:r>
    </w:p>
  </w:endnote>
  <w:endnote w:type="continuationSeparator" w:id="0">
    <w:p w14:paraId="25EC1690" w14:textId="77777777" w:rsidR="00B439FE" w:rsidRDefault="00B439FE" w:rsidP="007D3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5B5D3E" w14:textId="77777777" w:rsidR="00B439FE" w:rsidRDefault="00B439FE" w:rsidP="007D3359">
      <w:r>
        <w:separator/>
      </w:r>
    </w:p>
  </w:footnote>
  <w:footnote w:type="continuationSeparator" w:id="0">
    <w:p w14:paraId="0664EA04" w14:textId="77777777" w:rsidR="00B439FE" w:rsidRDefault="00B439FE" w:rsidP="007D3359">
      <w:r>
        <w:continuationSeparator/>
      </w:r>
    </w:p>
  </w:footnote>
  <w:footnote w:id="1">
    <w:p w14:paraId="2BD1B3BA" w14:textId="5825AB31" w:rsidR="00B439FE" w:rsidRDefault="00B439FE" w:rsidP="00E72464">
      <w:pPr>
        <w:pStyle w:val="FootnoteText"/>
        <w:jc w:val="both"/>
      </w:pPr>
      <w:r>
        <w:rPr>
          <w:rStyle w:val="FootnoteReference"/>
        </w:rPr>
        <w:footnoteRef/>
      </w:r>
      <w:r w:rsidRPr="00C1599B">
        <w:rPr>
          <w:rFonts w:ascii="Garamond" w:hAnsi="Garamond" w:cs="Times New Roman"/>
        </w:rPr>
        <w:t xml:space="preserve"> </w:t>
      </w:r>
      <w:r>
        <w:rPr>
          <w:rFonts w:ascii="Garamond" w:hAnsi="Garamond" w:cs="Times New Roman"/>
        </w:rPr>
        <w:t xml:space="preserve">This is why, as Barthes suggests, again thinking of Fourier’s work, </w:t>
      </w:r>
      <w:proofErr w:type="spellStart"/>
      <w:r>
        <w:rPr>
          <w:rFonts w:ascii="Garamond" w:hAnsi="Garamond" w:cs="Times New Roman"/>
        </w:rPr>
        <w:t>anacolthuon</w:t>
      </w:r>
      <w:proofErr w:type="spellEnd"/>
      <w:r>
        <w:rPr>
          <w:rFonts w:ascii="Garamond" w:hAnsi="Garamond" w:cs="Times New Roman"/>
        </w:rPr>
        <w:t xml:space="preserve"> is a privileged figure of speech within utopian discourse: disparate clauses abruptly conjoined without syntactical rule (92).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593"/>
    <w:rsid w:val="0001014D"/>
    <w:rsid w:val="000202EC"/>
    <w:rsid w:val="000240A2"/>
    <w:rsid w:val="00050D46"/>
    <w:rsid w:val="000540DE"/>
    <w:rsid w:val="0005612B"/>
    <w:rsid w:val="000564FA"/>
    <w:rsid w:val="00073C97"/>
    <w:rsid w:val="00074B3A"/>
    <w:rsid w:val="00076351"/>
    <w:rsid w:val="000800C8"/>
    <w:rsid w:val="00081657"/>
    <w:rsid w:val="0008183A"/>
    <w:rsid w:val="00086BB3"/>
    <w:rsid w:val="00091CB4"/>
    <w:rsid w:val="00091F84"/>
    <w:rsid w:val="00093B9A"/>
    <w:rsid w:val="00096438"/>
    <w:rsid w:val="000A5F41"/>
    <w:rsid w:val="000A5FED"/>
    <w:rsid w:val="000A6935"/>
    <w:rsid w:val="000B60A6"/>
    <w:rsid w:val="000C1FF1"/>
    <w:rsid w:val="000C3EEE"/>
    <w:rsid w:val="000D0BE6"/>
    <w:rsid w:val="000D3FAE"/>
    <w:rsid w:val="000D53F4"/>
    <w:rsid w:val="000E0968"/>
    <w:rsid w:val="000E1FDD"/>
    <w:rsid w:val="000F13A8"/>
    <w:rsid w:val="000F20E9"/>
    <w:rsid w:val="000F638A"/>
    <w:rsid w:val="00114120"/>
    <w:rsid w:val="0011414A"/>
    <w:rsid w:val="001217A1"/>
    <w:rsid w:val="001240EC"/>
    <w:rsid w:val="00125CA3"/>
    <w:rsid w:val="0013692F"/>
    <w:rsid w:val="00137663"/>
    <w:rsid w:val="0016127B"/>
    <w:rsid w:val="00164368"/>
    <w:rsid w:val="00166527"/>
    <w:rsid w:val="00166807"/>
    <w:rsid w:val="00173AA1"/>
    <w:rsid w:val="00182ACB"/>
    <w:rsid w:val="00182F66"/>
    <w:rsid w:val="001841E8"/>
    <w:rsid w:val="00187919"/>
    <w:rsid w:val="00187DDC"/>
    <w:rsid w:val="001A4744"/>
    <w:rsid w:val="001B20C7"/>
    <w:rsid w:val="001C148F"/>
    <w:rsid w:val="001C2390"/>
    <w:rsid w:val="001C3309"/>
    <w:rsid w:val="001C6EAD"/>
    <w:rsid w:val="001D502A"/>
    <w:rsid w:val="001D71B0"/>
    <w:rsid w:val="001E54EF"/>
    <w:rsid w:val="001E6B16"/>
    <w:rsid w:val="001F6B71"/>
    <w:rsid w:val="001F6C65"/>
    <w:rsid w:val="002062A8"/>
    <w:rsid w:val="00206B5A"/>
    <w:rsid w:val="002102EB"/>
    <w:rsid w:val="002201CF"/>
    <w:rsid w:val="00220BE2"/>
    <w:rsid w:val="00220D81"/>
    <w:rsid w:val="0022583B"/>
    <w:rsid w:val="00227A0E"/>
    <w:rsid w:val="00232AB8"/>
    <w:rsid w:val="00233536"/>
    <w:rsid w:val="00233F60"/>
    <w:rsid w:val="00246CAF"/>
    <w:rsid w:val="002528F8"/>
    <w:rsid w:val="00253339"/>
    <w:rsid w:val="00255340"/>
    <w:rsid w:val="00274388"/>
    <w:rsid w:val="00284954"/>
    <w:rsid w:val="00286AF1"/>
    <w:rsid w:val="00286E54"/>
    <w:rsid w:val="002A31AA"/>
    <w:rsid w:val="002C4E16"/>
    <w:rsid w:val="002C68A5"/>
    <w:rsid w:val="002C7D46"/>
    <w:rsid w:val="002D06FB"/>
    <w:rsid w:val="002D44B7"/>
    <w:rsid w:val="002E551C"/>
    <w:rsid w:val="002F00AE"/>
    <w:rsid w:val="002F6350"/>
    <w:rsid w:val="00300493"/>
    <w:rsid w:val="003030FC"/>
    <w:rsid w:val="00303A49"/>
    <w:rsid w:val="0030678B"/>
    <w:rsid w:val="00312F42"/>
    <w:rsid w:val="00314109"/>
    <w:rsid w:val="00337C9D"/>
    <w:rsid w:val="003467BF"/>
    <w:rsid w:val="00355EE7"/>
    <w:rsid w:val="00367278"/>
    <w:rsid w:val="00367662"/>
    <w:rsid w:val="00367BB0"/>
    <w:rsid w:val="00375E67"/>
    <w:rsid w:val="00375FFB"/>
    <w:rsid w:val="003805CD"/>
    <w:rsid w:val="003818CC"/>
    <w:rsid w:val="003A313A"/>
    <w:rsid w:val="003A3C20"/>
    <w:rsid w:val="003A3E49"/>
    <w:rsid w:val="003C10E5"/>
    <w:rsid w:val="003C29BB"/>
    <w:rsid w:val="003C2E83"/>
    <w:rsid w:val="003C5DA1"/>
    <w:rsid w:val="003C6B4A"/>
    <w:rsid w:val="003D69CB"/>
    <w:rsid w:val="003F2695"/>
    <w:rsid w:val="003F7EE5"/>
    <w:rsid w:val="004106F0"/>
    <w:rsid w:val="00413C67"/>
    <w:rsid w:val="00417020"/>
    <w:rsid w:val="00423DED"/>
    <w:rsid w:val="0042421D"/>
    <w:rsid w:val="00424F70"/>
    <w:rsid w:val="00430B24"/>
    <w:rsid w:val="00432FAD"/>
    <w:rsid w:val="0043335D"/>
    <w:rsid w:val="00433915"/>
    <w:rsid w:val="00433B85"/>
    <w:rsid w:val="004373FE"/>
    <w:rsid w:val="0045080C"/>
    <w:rsid w:val="00454696"/>
    <w:rsid w:val="00455F0D"/>
    <w:rsid w:val="00461046"/>
    <w:rsid w:val="00461C06"/>
    <w:rsid w:val="00467734"/>
    <w:rsid w:val="004679A1"/>
    <w:rsid w:val="0047311E"/>
    <w:rsid w:val="004745EE"/>
    <w:rsid w:val="00482EAC"/>
    <w:rsid w:val="004867B6"/>
    <w:rsid w:val="00495C96"/>
    <w:rsid w:val="00496ADF"/>
    <w:rsid w:val="004A3A49"/>
    <w:rsid w:val="004A415F"/>
    <w:rsid w:val="004A473C"/>
    <w:rsid w:val="004A4DEF"/>
    <w:rsid w:val="004A75AE"/>
    <w:rsid w:val="004A7D09"/>
    <w:rsid w:val="004B25FD"/>
    <w:rsid w:val="004B7AB3"/>
    <w:rsid w:val="004C032B"/>
    <w:rsid w:val="004C659A"/>
    <w:rsid w:val="004D00AA"/>
    <w:rsid w:val="004D04EE"/>
    <w:rsid w:val="004D206F"/>
    <w:rsid w:val="004E6D60"/>
    <w:rsid w:val="004F051C"/>
    <w:rsid w:val="004F3382"/>
    <w:rsid w:val="0050516D"/>
    <w:rsid w:val="00506E84"/>
    <w:rsid w:val="00510BB6"/>
    <w:rsid w:val="005115D0"/>
    <w:rsid w:val="00512850"/>
    <w:rsid w:val="00512CEE"/>
    <w:rsid w:val="00515819"/>
    <w:rsid w:val="00526070"/>
    <w:rsid w:val="005305CE"/>
    <w:rsid w:val="00534EFA"/>
    <w:rsid w:val="00542033"/>
    <w:rsid w:val="0054576D"/>
    <w:rsid w:val="00551A03"/>
    <w:rsid w:val="005562BF"/>
    <w:rsid w:val="005573C7"/>
    <w:rsid w:val="00562849"/>
    <w:rsid w:val="00565AC7"/>
    <w:rsid w:val="00565D5E"/>
    <w:rsid w:val="005706F8"/>
    <w:rsid w:val="00586CB7"/>
    <w:rsid w:val="00592C18"/>
    <w:rsid w:val="005A0456"/>
    <w:rsid w:val="005A050A"/>
    <w:rsid w:val="005A12E7"/>
    <w:rsid w:val="005A6082"/>
    <w:rsid w:val="005A6B3A"/>
    <w:rsid w:val="005A6CFD"/>
    <w:rsid w:val="005B4E5B"/>
    <w:rsid w:val="005B53F7"/>
    <w:rsid w:val="005B679E"/>
    <w:rsid w:val="005C4524"/>
    <w:rsid w:val="005C71F6"/>
    <w:rsid w:val="005C7A7A"/>
    <w:rsid w:val="005D6373"/>
    <w:rsid w:val="005E122E"/>
    <w:rsid w:val="005E732D"/>
    <w:rsid w:val="005E7F61"/>
    <w:rsid w:val="00601A43"/>
    <w:rsid w:val="00607582"/>
    <w:rsid w:val="006179AD"/>
    <w:rsid w:val="0062394E"/>
    <w:rsid w:val="0062411D"/>
    <w:rsid w:val="00633A6E"/>
    <w:rsid w:val="00635A9B"/>
    <w:rsid w:val="0064049A"/>
    <w:rsid w:val="00640C58"/>
    <w:rsid w:val="00643920"/>
    <w:rsid w:val="0064526D"/>
    <w:rsid w:val="00645D49"/>
    <w:rsid w:val="00647B95"/>
    <w:rsid w:val="00651E5A"/>
    <w:rsid w:val="00654A57"/>
    <w:rsid w:val="006602D5"/>
    <w:rsid w:val="00664558"/>
    <w:rsid w:val="00665CEE"/>
    <w:rsid w:val="00667442"/>
    <w:rsid w:val="006712EB"/>
    <w:rsid w:val="00672286"/>
    <w:rsid w:val="00683D5A"/>
    <w:rsid w:val="006903CF"/>
    <w:rsid w:val="00691D71"/>
    <w:rsid w:val="006940A8"/>
    <w:rsid w:val="006969A6"/>
    <w:rsid w:val="006A06D9"/>
    <w:rsid w:val="006A413C"/>
    <w:rsid w:val="006B3E7A"/>
    <w:rsid w:val="006C332F"/>
    <w:rsid w:val="006C6662"/>
    <w:rsid w:val="006D50F5"/>
    <w:rsid w:val="006D6D44"/>
    <w:rsid w:val="006E4F19"/>
    <w:rsid w:val="006F3006"/>
    <w:rsid w:val="00700408"/>
    <w:rsid w:val="00715073"/>
    <w:rsid w:val="00717FE4"/>
    <w:rsid w:val="007401BF"/>
    <w:rsid w:val="00746F13"/>
    <w:rsid w:val="00752AF4"/>
    <w:rsid w:val="007531BD"/>
    <w:rsid w:val="00756301"/>
    <w:rsid w:val="007604A4"/>
    <w:rsid w:val="00762D77"/>
    <w:rsid w:val="007745AC"/>
    <w:rsid w:val="007806B7"/>
    <w:rsid w:val="007940AD"/>
    <w:rsid w:val="00794F83"/>
    <w:rsid w:val="00795364"/>
    <w:rsid w:val="00796399"/>
    <w:rsid w:val="007A3F2F"/>
    <w:rsid w:val="007A6264"/>
    <w:rsid w:val="007B28B5"/>
    <w:rsid w:val="007B2A18"/>
    <w:rsid w:val="007C7420"/>
    <w:rsid w:val="007D2581"/>
    <w:rsid w:val="007D3359"/>
    <w:rsid w:val="007D3A0E"/>
    <w:rsid w:val="007D5BB9"/>
    <w:rsid w:val="007E0991"/>
    <w:rsid w:val="00804BA5"/>
    <w:rsid w:val="008151A9"/>
    <w:rsid w:val="00815C94"/>
    <w:rsid w:val="008162DC"/>
    <w:rsid w:val="0081770C"/>
    <w:rsid w:val="00820CBA"/>
    <w:rsid w:val="0082192A"/>
    <w:rsid w:val="00825420"/>
    <w:rsid w:val="008268CE"/>
    <w:rsid w:val="008320FF"/>
    <w:rsid w:val="00834072"/>
    <w:rsid w:val="00846CE7"/>
    <w:rsid w:val="00847F58"/>
    <w:rsid w:val="008507F7"/>
    <w:rsid w:val="00850A65"/>
    <w:rsid w:val="008510B3"/>
    <w:rsid w:val="00854AAC"/>
    <w:rsid w:val="008556B0"/>
    <w:rsid w:val="00857D65"/>
    <w:rsid w:val="00857EAF"/>
    <w:rsid w:val="00864458"/>
    <w:rsid w:val="00866D43"/>
    <w:rsid w:val="00870C1E"/>
    <w:rsid w:val="00881774"/>
    <w:rsid w:val="00883007"/>
    <w:rsid w:val="00897313"/>
    <w:rsid w:val="008A02E3"/>
    <w:rsid w:val="008A2B3B"/>
    <w:rsid w:val="008B1EC4"/>
    <w:rsid w:val="008C07C3"/>
    <w:rsid w:val="008C0A0F"/>
    <w:rsid w:val="008C285C"/>
    <w:rsid w:val="008C33D1"/>
    <w:rsid w:val="008C60AE"/>
    <w:rsid w:val="008E3D93"/>
    <w:rsid w:val="008E3F26"/>
    <w:rsid w:val="008E4415"/>
    <w:rsid w:val="008E6B59"/>
    <w:rsid w:val="008F0188"/>
    <w:rsid w:val="008F1D31"/>
    <w:rsid w:val="008F21AA"/>
    <w:rsid w:val="008F37CA"/>
    <w:rsid w:val="008F4EF5"/>
    <w:rsid w:val="008F6193"/>
    <w:rsid w:val="008F7F7C"/>
    <w:rsid w:val="00900C5F"/>
    <w:rsid w:val="00903B72"/>
    <w:rsid w:val="00904E41"/>
    <w:rsid w:val="00912A59"/>
    <w:rsid w:val="00915EA2"/>
    <w:rsid w:val="00916593"/>
    <w:rsid w:val="00926C4C"/>
    <w:rsid w:val="00932AC0"/>
    <w:rsid w:val="00935BA2"/>
    <w:rsid w:val="00937712"/>
    <w:rsid w:val="00942A89"/>
    <w:rsid w:val="00942FEA"/>
    <w:rsid w:val="009442DA"/>
    <w:rsid w:val="00951F3F"/>
    <w:rsid w:val="0095526C"/>
    <w:rsid w:val="00955970"/>
    <w:rsid w:val="00961A48"/>
    <w:rsid w:val="009674FA"/>
    <w:rsid w:val="00972437"/>
    <w:rsid w:val="0098102D"/>
    <w:rsid w:val="00983558"/>
    <w:rsid w:val="00983F79"/>
    <w:rsid w:val="00987A66"/>
    <w:rsid w:val="00996D3A"/>
    <w:rsid w:val="00997503"/>
    <w:rsid w:val="009A0765"/>
    <w:rsid w:val="009A1399"/>
    <w:rsid w:val="009A29CF"/>
    <w:rsid w:val="009A30E5"/>
    <w:rsid w:val="009B2BB8"/>
    <w:rsid w:val="009B67F8"/>
    <w:rsid w:val="009D6CB0"/>
    <w:rsid w:val="009E000A"/>
    <w:rsid w:val="009E3F24"/>
    <w:rsid w:val="009E672D"/>
    <w:rsid w:val="009F188F"/>
    <w:rsid w:val="009F315F"/>
    <w:rsid w:val="00A0303B"/>
    <w:rsid w:val="00A0322B"/>
    <w:rsid w:val="00A07A0E"/>
    <w:rsid w:val="00A160CC"/>
    <w:rsid w:val="00A30FCD"/>
    <w:rsid w:val="00A361D7"/>
    <w:rsid w:val="00A37828"/>
    <w:rsid w:val="00A41B80"/>
    <w:rsid w:val="00A45BCF"/>
    <w:rsid w:val="00A46932"/>
    <w:rsid w:val="00A62366"/>
    <w:rsid w:val="00A62E26"/>
    <w:rsid w:val="00A639A8"/>
    <w:rsid w:val="00A801F5"/>
    <w:rsid w:val="00A82F99"/>
    <w:rsid w:val="00A85F6B"/>
    <w:rsid w:val="00A9628E"/>
    <w:rsid w:val="00AA3D6A"/>
    <w:rsid w:val="00AB4FCD"/>
    <w:rsid w:val="00AB53E4"/>
    <w:rsid w:val="00AB56BC"/>
    <w:rsid w:val="00AB7C97"/>
    <w:rsid w:val="00AB7E9B"/>
    <w:rsid w:val="00AC00A6"/>
    <w:rsid w:val="00AC0214"/>
    <w:rsid w:val="00AC281C"/>
    <w:rsid w:val="00AC5412"/>
    <w:rsid w:val="00AD03AB"/>
    <w:rsid w:val="00AF0FEC"/>
    <w:rsid w:val="00AF19E8"/>
    <w:rsid w:val="00AF4F7D"/>
    <w:rsid w:val="00AF7293"/>
    <w:rsid w:val="00B06FB7"/>
    <w:rsid w:val="00B10BDD"/>
    <w:rsid w:val="00B12309"/>
    <w:rsid w:val="00B163C6"/>
    <w:rsid w:val="00B16982"/>
    <w:rsid w:val="00B2262F"/>
    <w:rsid w:val="00B23EA7"/>
    <w:rsid w:val="00B30CFD"/>
    <w:rsid w:val="00B439FE"/>
    <w:rsid w:val="00B54392"/>
    <w:rsid w:val="00B5745E"/>
    <w:rsid w:val="00B6305A"/>
    <w:rsid w:val="00B6406C"/>
    <w:rsid w:val="00B6607C"/>
    <w:rsid w:val="00B82860"/>
    <w:rsid w:val="00B942C7"/>
    <w:rsid w:val="00B964EA"/>
    <w:rsid w:val="00BA51AA"/>
    <w:rsid w:val="00BA5E08"/>
    <w:rsid w:val="00BA63AE"/>
    <w:rsid w:val="00BB16C6"/>
    <w:rsid w:val="00BB4462"/>
    <w:rsid w:val="00BC4325"/>
    <w:rsid w:val="00BC73AC"/>
    <w:rsid w:val="00BD0A44"/>
    <w:rsid w:val="00BD1430"/>
    <w:rsid w:val="00BD22D4"/>
    <w:rsid w:val="00BD39FA"/>
    <w:rsid w:val="00BD3E82"/>
    <w:rsid w:val="00BD62BD"/>
    <w:rsid w:val="00BD6934"/>
    <w:rsid w:val="00BE18E0"/>
    <w:rsid w:val="00BE7022"/>
    <w:rsid w:val="00BF3ABD"/>
    <w:rsid w:val="00BF6395"/>
    <w:rsid w:val="00C10C5B"/>
    <w:rsid w:val="00C139B5"/>
    <w:rsid w:val="00C1599B"/>
    <w:rsid w:val="00C21F92"/>
    <w:rsid w:val="00C33754"/>
    <w:rsid w:val="00C40610"/>
    <w:rsid w:val="00C40F9E"/>
    <w:rsid w:val="00C47CA3"/>
    <w:rsid w:val="00C51863"/>
    <w:rsid w:val="00C63559"/>
    <w:rsid w:val="00C741B4"/>
    <w:rsid w:val="00C806A5"/>
    <w:rsid w:val="00C80B86"/>
    <w:rsid w:val="00C96F48"/>
    <w:rsid w:val="00C970DB"/>
    <w:rsid w:val="00CA4E16"/>
    <w:rsid w:val="00CB4E16"/>
    <w:rsid w:val="00CC6453"/>
    <w:rsid w:val="00CC77D0"/>
    <w:rsid w:val="00CD0F51"/>
    <w:rsid w:val="00CD407F"/>
    <w:rsid w:val="00CF4EAE"/>
    <w:rsid w:val="00D02910"/>
    <w:rsid w:val="00D050E3"/>
    <w:rsid w:val="00D222A2"/>
    <w:rsid w:val="00D22B25"/>
    <w:rsid w:val="00D434C2"/>
    <w:rsid w:val="00D44FAB"/>
    <w:rsid w:val="00D55C1B"/>
    <w:rsid w:val="00D61986"/>
    <w:rsid w:val="00D71F07"/>
    <w:rsid w:val="00D93DE8"/>
    <w:rsid w:val="00DA0AA8"/>
    <w:rsid w:val="00DA52F1"/>
    <w:rsid w:val="00DB329A"/>
    <w:rsid w:val="00DD1638"/>
    <w:rsid w:val="00DD303A"/>
    <w:rsid w:val="00DD41AE"/>
    <w:rsid w:val="00DD5133"/>
    <w:rsid w:val="00DE2866"/>
    <w:rsid w:val="00DE4907"/>
    <w:rsid w:val="00DE5B36"/>
    <w:rsid w:val="00DE5BC4"/>
    <w:rsid w:val="00DF3FAD"/>
    <w:rsid w:val="00E04280"/>
    <w:rsid w:val="00E055B5"/>
    <w:rsid w:val="00E11AD9"/>
    <w:rsid w:val="00E13371"/>
    <w:rsid w:val="00E275B8"/>
    <w:rsid w:val="00E33B65"/>
    <w:rsid w:val="00E45A0D"/>
    <w:rsid w:val="00E60199"/>
    <w:rsid w:val="00E65F6F"/>
    <w:rsid w:val="00E72464"/>
    <w:rsid w:val="00E746B9"/>
    <w:rsid w:val="00E80176"/>
    <w:rsid w:val="00E86DD6"/>
    <w:rsid w:val="00E873D8"/>
    <w:rsid w:val="00E87D89"/>
    <w:rsid w:val="00E94B22"/>
    <w:rsid w:val="00E95F9A"/>
    <w:rsid w:val="00EA45AC"/>
    <w:rsid w:val="00EB0624"/>
    <w:rsid w:val="00EB1BD4"/>
    <w:rsid w:val="00EB1F5A"/>
    <w:rsid w:val="00EB4685"/>
    <w:rsid w:val="00EC0E0E"/>
    <w:rsid w:val="00EC2A20"/>
    <w:rsid w:val="00EC3598"/>
    <w:rsid w:val="00EC377D"/>
    <w:rsid w:val="00EC617E"/>
    <w:rsid w:val="00EC7774"/>
    <w:rsid w:val="00ED1EDB"/>
    <w:rsid w:val="00ED2F41"/>
    <w:rsid w:val="00ED5EAF"/>
    <w:rsid w:val="00ED6196"/>
    <w:rsid w:val="00EE2693"/>
    <w:rsid w:val="00EE4462"/>
    <w:rsid w:val="00EF0D44"/>
    <w:rsid w:val="00F02B91"/>
    <w:rsid w:val="00F02FDE"/>
    <w:rsid w:val="00F03CF9"/>
    <w:rsid w:val="00F079CB"/>
    <w:rsid w:val="00F10284"/>
    <w:rsid w:val="00F11F4F"/>
    <w:rsid w:val="00F121B0"/>
    <w:rsid w:val="00F15310"/>
    <w:rsid w:val="00F22D6C"/>
    <w:rsid w:val="00F31D81"/>
    <w:rsid w:val="00F4049E"/>
    <w:rsid w:val="00F47B28"/>
    <w:rsid w:val="00F51A65"/>
    <w:rsid w:val="00F63632"/>
    <w:rsid w:val="00F76250"/>
    <w:rsid w:val="00F76486"/>
    <w:rsid w:val="00F844DB"/>
    <w:rsid w:val="00F91FFC"/>
    <w:rsid w:val="00FA22DC"/>
    <w:rsid w:val="00FA4AEC"/>
    <w:rsid w:val="00FC0789"/>
    <w:rsid w:val="00FC5845"/>
    <w:rsid w:val="00FD1DFF"/>
    <w:rsid w:val="00FD30EE"/>
    <w:rsid w:val="00FD34BE"/>
    <w:rsid w:val="00FD5766"/>
    <w:rsid w:val="00FF16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5D40D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3359"/>
    <w:pPr>
      <w:tabs>
        <w:tab w:val="center" w:pos="4320"/>
        <w:tab w:val="right" w:pos="8640"/>
      </w:tabs>
    </w:pPr>
  </w:style>
  <w:style w:type="character" w:customStyle="1" w:styleId="HeaderChar">
    <w:name w:val="Header Char"/>
    <w:basedOn w:val="DefaultParagraphFont"/>
    <w:link w:val="Header"/>
    <w:uiPriority w:val="99"/>
    <w:rsid w:val="007D3359"/>
  </w:style>
  <w:style w:type="paragraph" w:styleId="Footer">
    <w:name w:val="footer"/>
    <w:basedOn w:val="Normal"/>
    <w:link w:val="FooterChar"/>
    <w:uiPriority w:val="99"/>
    <w:unhideWhenUsed/>
    <w:rsid w:val="007D3359"/>
    <w:pPr>
      <w:tabs>
        <w:tab w:val="center" w:pos="4320"/>
        <w:tab w:val="right" w:pos="8640"/>
      </w:tabs>
    </w:pPr>
  </w:style>
  <w:style w:type="character" w:customStyle="1" w:styleId="FooterChar">
    <w:name w:val="Footer Char"/>
    <w:basedOn w:val="DefaultParagraphFont"/>
    <w:link w:val="Footer"/>
    <w:uiPriority w:val="99"/>
    <w:rsid w:val="007D3359"/>
  </w:style>
  <w:style w:type="paragraph" w:styleId="FootnoteText">
    <w:name w:val="footnote text"/>
    <w:basedOn w:val="Normal"/>
    <w:link w:val="FootnoteTextChar"/>
    <w:uiPriority w:val="99"/>
    <w:unhideWhenUsed/>
    <w:rsid w:val="00432FAD"/>
  </w:style>
  <w:style w:type="character" w:customStyle="1" w:styleId="FootnoteTextChar">
    <w:name w:val="Footnote Text Char"/>
    <w:basedOn w:val="DefaultParagraphFont"/>
    <w:link w:val="FootnoteText"/>
    <w:uiPriority w:val="99"/>
    <w:rsid w:val="00432FAD"/>
  </w:style>
  <w:style w:type="character" w:styleId="FootnoteReference">
    <w:name w:val="footnote reference"/>
    <w:basedOn w:val="DefaultParagraphFont"/>
    <w:uiPriority w:val="99"/>
    <w:unhideWhenUsed/>
    <w:rsid w:val="00432FAD"/>
    <w:rPr>
      <w:vertAlign w:val="superscript"/>
    </w:rPr>
  </w:style>
  <w:style w:type="paragraph" w:styleId="ListParagraph">
    <w:name w:val="List Paragraph"/>
    <w:basedOn w:val="Normal"/>
    <w:uiPriority w:val="34"/>
    <w:qFormat/>
    <w:rsid w:val="00227A0E"/>
    <w:pPr>
      <w:ind w:left="720"/>
      <w:contextualSpacing/>
    </w:pPr>
  </w:style>
  <w:style w:type="paragraph" w:styleId="NormalWeb">
    <w:name w:val="Normal (Web)"/>
    <w:basedOn w:val="Normal"/>
    <w:uiPriority w:val="99"/>
    <w:semiHidden/>
    <w:unhideWhenUsed/>
    <w:rsid w:val="000B60A6"/>
    <w:pPr>
      <w:spacing w:before="100" w:beforeAutospacing="1" w:after="100" w:afterAutospacing="1"/>
    </w:pPr>
    <w:rPr>
      <w:rFonts w:ascii="Times" w:hAnsi="Times" w:cs="Times New Roman"/>
      <w:sz w:val="20"/>
      <w:szCs w:val="2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3359"/>
    <w:pPr>
      <w:tabs>
        <w:tab w:val="center" w:pos="4320"/>
        <w:tab w:val="right" w:pos="8640"/>
      </w:tabs>
    </w:pPr>
  </w:style>
  <w:style w:type="character" w:customStyle="1" w:styleId="HeaderChar">
    <w:name w:val="Header Char"/>
    <w:basedOn w:val="DefaultParagraphFont"/>
    <w:link w:val="Header"/>
    <w:uiPriority w:val="99"/>
    <w:rsid w:val="007D3359"/>
  </w:style>
  <w:style w:type="paragraph" w:styleId="Footer">
    <w:name w:val="footer"/>
    <w:basedOn w:val="Normal"/>
    <w:link w:val="FooterChar"/>
    <w:uiPriority w:val="99"/>
    <w:unhideWhenUsed/>
    <w:rsid w:val="007D3359"/>
    <w:pPr>
      <w:tabs>
        <w:tab w:val="center" w:pos="4320"/>
        <w:tab w:val="right" w:pos="8640"/>
      </w:tabs>
    </w:pPr>
  </w:style>
  <w:style w:type="character" w:customStyle="1" w:styleId="FooterChar">
    <w:name w:val="Footer Char"/>
    <w:basedOn w:val="DefaultParagraphFont"/>
    <w:link w:val="Footer"/>
    <w:uiPriority w:val="99"/>
    <w:rsid w:val="007D3359"/>
  </w:style>
  <w:style w:type="paragraph" w:styleId="FootnoteText">
    <w:name w:val="footnote text"/>
    <w:basedOn w:val="Normal"/>
    <w:link w:val="FootnoteTextChar"/>
    <w:uiPriority w:val="99"/>
    <w:unhideWhenUsed/>
    <w:rsid w:val="00432FAD"/>
  </w:style>
  <w:style w:type="character" w:customStyle="1" w:styleId="FootnoteTextChar">
    <w:name w:val="Footnote Text Char"/>
    <w:basedOn w:val="DefaultParagraphFont"/>
    <w:link w:val="FootnoteText"/>
    <w:uiPriority w:val="99"/>
    <w:rsid w:val="00432FAD"/>
  </w:style>
  <w:style w:type="character" w:styleId="FootnoteReference">
    <w:name w:val="footnote reference"/>
    <w:basedOn w:val="DefaultParagraphFont"/>
    <w:uiPriority w:val="99"/>
    <w:unhideWhenUsed/>
    <w:rsid w:val="00432FAD"/>
    <w:rPr>
      <w:vertAlign w:val="superscript"/>
    </w:rPr>
  </w:style>
  <w:style w:type="paragraph" w:styleId="ListParagraph">
    <w:name w:val="List Paragraph"/>
    <w:basedOn w:val="Normal"/>
    <w:uiPriority w:val="34"/>
    <w:qFormat/>
    <w:rsid w:val="00227A0E"/>
    <w:pPr>
      <w:ind w:left="720"/>
      <w:contextualSpacing/>
    </w:pPr>
  </w:style>
  <w:style w:type="paragraph" w:styleId="NormalWeb">
    <w:name w:val="Normal (Web)"/>
    <w:basedOn w:val="Normal"/>
    <w:uiPriority w:val="99"/>
    <w:semiHidden/>
    <w:unhideWhenUsed/>
    <w:rsid w:val="000B60A6"/>
    <w:pPr>
      <w:spacing w:before="100" w:beforeAutospacing="1" w:after="100" w:afterAutospacing="1"/>
    </w:pPr>
    <w:rPr>
      <w:rFonts w:ascii="Times" w:hAnsi="Times"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032146">
      <w:bodyDiv w:val="1"/>
      <w:marLeft w:val="0"/>
      <w:marRight w:val="0"/>
      <w:marTop w:val="0"/>
      <w:marBottom w:val="0"/>
      <w:divBdr>
        <w:top w:val="none" w:sz="0" w:space="0" w:color="auto"/>
        <w:left w:val="none" w:sz="0" w:space="0" w:color="auto"/>
        <w:bottom w:val="none" w:sz="0" w:space="0" w:color="auto"/>
        <w:right w:val="none" w:sz="0" w:space="0" w:color="auto"/>
      </w:divBdr>
    </w:div>
    <w:div w:id="517933014">
      <w:bodyDiv w:val="1"/>
      <w:marLeft w:val="0"/>
      <w:marRight w:val="0"/>
      <w:marTop w:val="0"/>
      <w:marBottom w:val="0"/>
      <w:divBdr>
        <w:top w:val="none" w:sz="0" w:space="0" w:color="auto"/>
        <w:left w:val="none" w:sz="0" w:space="0" w:color="auto"/>
        <w:bottom w:val="none" w:sz="0" w:space="0" w:color="auto"/>
        <w:right w:val="none" w:sz="0" w:space="0" w:color="auto"/>
      </w:divBdr>
    </w:div>
    <w:div w:id="932012350">
      <w:bodyDiv w:val="1"/>
      <w:marLeft w:val="0"/>
      <w:marRight w:val="0"/>
      <w:marTop w:val="0"/>
      <w:marBottom w:val="0"/>
      <w:divBdr>
        <w:top w:val="none" w:sz="0" w:space="0" w:color="auto"/>
        <w:left w:val="none" w:sz="0" w:space="0" w:color="auto"/>
        <w:bottom w:val="none" w:sz="0" w:space="0" w:color="auto"/>
        <w:right w:val="none" w:sz="0" w:space="0" w:color="auto"/>
      </w:divBdr>
    </w:div>
    <w:div w:id="1392193615">
      <w:bodyDiv w:val="1"/>
      <w:marLeft w:val="0"/>
      <w:marRight w:val="0"/>
      <w:marTop w:val="0"/>
      <w:marBottom w:val="0"/>
      <w:divBdr>
        <w:top w:val="none" w:sz="0" w:space="0" w:color="auto"/>
        <w:left w:val="none" w:sz="0" w:space="0" w:color="auto"/>
        <w:bottom w:val="none" w:sz="0" w:space="0" w:color="auto"/>
        <w:right w:val="none" w:sz="0" w:space="0" w:color="auto"/>
      </w:divBdr>
    </w:div>
    <w:div w:id="204178261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2279</TotalTime>
  <Pages>7</Pages>
  <Words>3008</Words>
  <Characters>15043</Characters>
  <Application>Microsoft Macintosh Word</Application>
  <DocSecurity>0</DocSecurity>
  <Lines>227</Lines>
  <Paragraphs>30</Paragraphs>
  <ScaleCrop>false</ScaleCrop>
  <Company/>
  <LinksUpToDate>false</LinksUpToDate>
  <CharactersWithSpaces>18021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SJM McAuliffe</dc:creator>
  <cp:keywords/>
  <dc:description/>
  <cp:lastModifiedBy>SJM McAuliffe</cp:lastModifiedBy>
  <cp:revision>337</cp:revision>
  <dcterms:created xsi:type="dcterms:W3CDTF">2017-06-26T13:15:00Z</dcterms:created>
  <dcterms:modified xsi:type="dcterms:W3CDTF">2017-12-19T09:47:00Z</dcterms:modified>
</cp:coreProperties>
</file>