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58" w:rsidRDefault="00C04158" w:rsidP="00C35E9A">
      <w:pPr>
        <w:pStyle w:val="NormalWeb"/>
        <w:spacing w:before="0" w:beforeAutospacing="0" w:after="0" w:afterAutospacing="0"/>
        <w:jc w:val="center"/>
        <w:rPr>
          <w:b/>
          <w:sz w:val="34"/>
          <w:szCs w:val="34"/>
        </w:rPr>
      </w:pPr>
    </w:p>
    <w:p w:rsidR="00C04158" w:rsidRDefault="00C04158" w:rsidP="00C35E9A">
      <w:pPr>
        <w:pStyle w:val="NormalWeb"/>
        <w:spacing w:before="0" w:beforeAutospacing="0" w:after="0" w:afterAutospacing="0"/>
        <w:jc w:val="center"/>
        <w:rPr>
          <w:b/>
          <w:sz w:val="34"/>
          <w:szCs w:val="34"/>
        </w:rPr>
      </w:pPr>
    </w:p>
    <w:p w:rsidR="00C04158" w:rsidRDefault="00C04158" w:rsidP="00C35E9A">
      <w:pPr>
        <w:pStyle w:val="NormalWeb"/>
        <w:spacing w:before="0" w:beforeAutospacing="0" w:after="0" w:afterAutospacing="0"/>
        <w:jc w:val="center"/>
        <w:rPr>
          <w:b/>
          <w:sz w:val="34"/>
          <w:szCs w:val="34"/>
        </w:rPr>
      </w:pPr>
    </w:p>
    <w:p w:rsidR="00C04158" w:rsidRDefault="00C04158" w:rsidP="00C35E9A">
      <w:pPr>
        <w:pStyle w:val="NormalWeb"/>
        <w:spacing w:before="0" w:beforeAutospacing="0" w:after="0" w:afterAutospacing="0"/>
        <w:jc w:val="center"/>
        <w:rPr>
          <w:b/>
          <w:sz w:val="34"/>
          <w:szCs w:val="34"/>
        </w:rPr>
      </w:pPr>
    </w:p>
    <w:p w:rsidR="00C04158" w:rsidRDefault="00C04158" w:rsidP="00C35E9A">
      <w:pPr>
        <w:pStyle w:val="NormalWeb"/>
        <w:spacing w:before="0" w:beforeAutospacing="0" w:after="0" w:afterAutospacing="0"/>
        <w:jc w:val="center"/>
        <w:rPr>
          <w:b/>
          <w:sz w:val="34"/>
          <w:szCs w:val="34"/>
        </w:rPr>
      </w:pPr>
    </w:p>
    <w:p w:rsidR="00C04158" w:rsidRDefault="00C04158" w:rsidP="00C35E9A">
      <w:pPr>
        <w:pStyle w:val="NormalWeb"/>
        <w:spacing w:before="0" w:beforeAutospacing="0" w:after="0" w:afterAutospacing="0"/>
        <w:jc w:val="center"/>
        <w:rPr>
          <w:b/>
          <w:sz w:val="34"/>
          <w:szCs w:val="34"/>
        </w:rPr>
      </w:pPr>
    </w:p>
    <w:p w:rsidR="00C04158" w:rsidRDefault="00C04158" w:rsidP="00C35E9A">
      <w:pPr>
        <w:pStyle w:val="NormalWeb"/>
        <w:spacing w:before="0" w:beforeAutospacing="0" w:after="0" w:afterAutospacing="0"/>
        <w:jc w:val="center"/>
        <w:rPr>
          <w:b/>
          <w:sz w:val="34"/>
          <w:szCs w:val="34"/>
        </w:rPr>
      </w:pPr>
    </w:p>
    <w:p w:rsidR="00C04158" w:rsidRDefault="00C04158" w:rsidP="00C35E9A">
      <w:pPr>
        <w:pStyle w:val="NormalWeb"/>
        <w:spacing w:before="0" w:beforeAutospacing="0" w:after="0" w:afterAutospacing="0"/>
        <w:jc w:val="center"/>
        <w:rPr>
          <w:b/>
          <w:sz w:val="34"/>
          <w:szCs w:val="34"/>
        </w:rPr>
      </w:pPr>
    </w:p>
    <w:p w:rsidR="00C04158" w:rsidRDefault="00C04158" w:rsidP="00C35E9A">
      <w:pPr>
        <w:pStyle w:val="NormalWeb"/>
        <w:spacing w:before="0" w:beforeAutospacing="0" w:after="0" w:afterAutospacing="0"/>
        <w:jc w:val="center"/>
        <w:rPr>
          <w:b/>
          <w:sz w:val="34"/>
          <w:szCs w:val="34"/>
        </w:rPr>
      </w:pPr>
    </w:p>
    <w:p w:rsidR="00C35E9A" w:rsidRPr="005E5355" w:rsidRDefault="00C35E9A" w:rsidP="00C35E9A">
      <w:pPr>
        <w:pStyle w:val="NormalWeb"/>
        <w:spacing w:before="0" w:beforeAutospacing="0" w:after="0" w:afterAutospacing="0"/>
        <w:jc w:val="center"/>
        <w:rPr>
          <w:b/>
          <w:sz w:val="34"/>
          <w:szCs w:val="34"/>
        </w:rPr>
      </w:pPr>
      <w:r w:rsidRPr="005E5355">
        <w:rPr>
          <w:b/>
          <w:sz w:val="34"/>
          <w:szCs w:val="34"/>
        </w:rPr>
        <w:t>NHS Ethics: Shoe-bombers and why ‘less needs to be more’</w:t>
      </w:r>
      <w:r w:rsidR="003832E9">
        <w:rPr>
          <w:b/>
          <w:sz w:val="34"/>
          <w:szCs w:val="34"/>
        </w:rPr>
        <w:t>.</w:t>
      </w:r>
      <w:bookmarkStart w:id="0" w:name="_GoBack"/>
      <w:bookmarkEnd w:id="0"/>
    </w:p>
    <w:p w:rsidR="00C04158" w:rsidRDefault="00C04158" w:rsidP="00B61A4F">
      <w:pPr>
        <w:pStyle w:val="NormalWeb"/>
        <w:spacing w:before="0" w:beforeAutospacing="0" w:after="0" w:afterAutospacing="0"/>
        <w:jc w:val="center"/>
        <w:rPr>
          <w:b/>
        </w:rPr>
      </w:pPr>
    </w:p>
    <w:p w:rsidR="00B61A4F" w:rsidRDefault="00B24A08" w:rsidP="00B61A4F">
      <w:pPr>
        <w:pStyle w:val="NormalWeb"/>
        <w:spacing w:before="0" w:beforeAutospacing="0" w:after="0" w:afterAutospacing="0"/>
        <w:jc w:val="center"/>
        <w:rPr>
          <w:b/>
          <w:lang w:val="nl-NL"/>
        </w:rPr>
      </w:pPr>
      <w:r w:rsidRPr="00B919A2">
        <w:rPr>
          <w:b/>
        </w:rPr>
        <w:t>Ashok Jansari</w:t>
      </w:r>
      <w:r w:rsidRPr="00B919A2">
        <w:rPr>
          <w:b/>
          <w:vertAlign w:val="superscript"/>
        </w:rPr>
        <w:t>1</w:t>
      </w:r>
      <w:r w:rsidRPr="00B919A2">
        <w:rPr>
          <w:b/>
        </w:rPr>
        <w:t xml:space="preserve">, </w:t>
      </w:r>
      <w:proofErr w:type="spellStart"/>
      <w:r w:rsidRPr="00B919A2">
        <w:rPr>
          <w:b/>
        </w:rPr>
        <w:t>Gianna</w:t>
      </w:r>
      <w:proofErr w:type="spellEnd"/>
      <w:r w:rsidRPr="00B919A2">
        <w:rPr>
          <w:b/>
        </w:rPr>
        <w:t xml:space="preserve"> Cocchini</w:t>
      </w:r>
      <w:r w:rsidRPr="00B919A2">
        <w:rPr>
          <w:b/>
          <w:vertAlign w:val="superscript"/>
        </w:rPr>
        <w:t>1</w:t>
      </w:r>
      <w:r w:rsidR="00B919A2">
        <w:rPr>
          <w:b/>
        </w:rPr>
        <w:t>,</w:t>
      </w:r>
      <w:r w:rsidRPr="00B919A2">
        <w:rPr>
          <w:b/>
        </w:rPr>
        <w:t xml:space="preserve"> </w:t>
      </w:r>
      <w:r w:rsidR="00B61A4F" w:rsidRPr="00B919A2">
        <w:rPr>
          <w:b/>
          <w:lang w:val="nl-NL"/>
        </w:rPr>
        <w:t>Paul M Jenkinson</w:t>
      </w:r>
      <w:r w:rsidR="00B61A4F">
        <w:rPr>
          <w:b/>
          <w:vertAlign w:val="superscript"/>
          <w:lang w:val="nl-NL"/>
        </w:rPr>
        <w:t>2</w:t>
      </w:r>
      <w:r w:rsidR="00B61A4F">
        <w:rPr>
          <w:b/>
          <w:lang w:val="nl-NL"/>
        </w:rPr>
        <w:t xml:space="preserve">, </w:t>
      </w:r>
    </w:p>
    <w:p w:rsidR="00C35E9A" w:rsidRPr="00B61A4F" w:rsidRDefault="00C35E9A" w:rsidP="00B61A4F">
      <w:pPr>
        <w:pStyle w:val="NormalWeb"/>
        <w:spacing w:before="0" w:beforeAutospacing="0" w:after="0" w:afterAutospacing="0"/>
        <w:jc w:val="center"/>
        <w:rPr>
          <w:b/>
        </w:rPr>
      </w:pPr>
      <w:r w:rsidRPr="00B919A2">
        <w:rPr>
          <w:b/>
          <w:lang w:val="nl-NL"/>
        </w:rPr>
        <w:t>Ana Bajo</w:t>
      </w:r>
      <w:r w:rsidR="00B61A4F">
        <w:rPr>
          <w:b/>
          <w:vertAlign w:val="superscript"/>
          <w:lang w:val="nl-NL"/>
        </w:rPr>
        <w:t>3</w:t>
      </w:r>
      <w:r w:rsidRPr="00B919A2">
        <w:rPr>
          <w:b/>
          <w:lang w:val="nl-NL"/>
        </w:rPr>
        <w:t xml:space="preserve"> &amp;</w:t>
      </w:r>
      <w:r w:rsidR="00B919A2" w:rsidRPr="00B919A2">
        <w:rPr>
          <w:b/>
          <w:lang w:val="nl-NL"/>
        </w:rPr>
        <w:t>, Magdalena Ietswaart</w:t>
      </w:r>
      <w:r w:rsidR="00B919A2" w:rsidRPr="00B919A2">
        <w:rPr>
          <w:b/>
          <w:vertAlign w:val="superscript"/>
          <w:lang w:val="nl-NL"/>
        </w:rPr>
        <w:t>4</w:t>
      </w:r>
    </w:p>
    <w:p w:rsidR="00C04158" w:rsidRDefault="00C04158" w:rsidP="00936691">
      <w:pPr>
        <w:pStyle w:val="NormalWeb"/>
        <w:spacing w:before="0" w:beforeAutospacing="0" w:after="0" w:afterAutospacing="0"/>
        <w:jc w:val="center"/>
        <w:rPr>
          <w:vertAlign w:val="superscript"/>
        </w:rPr>
      </w:pPr>
    </w:p>
    <w:p w:rsidR="00936691" w:rsidRDefault="00936691" w:rsidP="00936691">
      <w:pPr>
        <w:pStyle w:val="NormalWeb"/>
        <w:spacing w:before="0" w:beforeAutospacing="0" w:after="0" w:afterAutospacing="0"/>
        <w:jc w:val="center"/>
        <w:rPr>
          <w:vertAlign w:val="superscript"/>
        </w:rPr>
      </w:pPr>
      <w:r w:rsidRPr="00936691">
        <w:rPr>
          <w:vertAlign w:val="superscript"/>
        </w:rPr>
        <w:t>1</w:t>
      </w:r>
      <w:r w:rsidRPr="00936691">
        <w:t>Goldsmith, University of London,</w:t>
      </w:r>
      <w:r w:rsidRPr="00936691">
        <w:rPr>
          <w:vertAlign w:val="superscript"/>
        </w:rPr>
        <w:t xml:space="preserve"> </w:t>
      </w:r>
    </w:p>
    <w:p w:rsidR="00C35E9A" w:rsidRPr="00936691" w:rsidRDefault="00B61A4F" w:rsidP="00936691">
      <w:pPr>
        <w:pStyle w:val="NormalWeb"/>
        <w:spacing w:before="0" w:beforeAutospacing="0" w:after="0" w:afterAutospacing="0"/>
        <w:jc w:val="center"/>
      </w:pPr>
      <w:r>
        <w:rPr>
          <w:vertAlign w:val="superscript"/>
        </w:rPr>
        <w:t>2</w:t>
      </w:r>
      <w:r w:rsidRPr="00936691">
        <w:t>University of Hertfordshire</w:t>
      </w:r>
      <w:r>
        <w:t xml:space="preserve">, </w:t>
      </w:r>
      <w:r>
        <w:rPr>
          <w:vertAlign w:val="superscript"/>
        </w:rPr>
        <w:t>3</w:t>
      </w:r>
      <w:r w:rsidR="00936691" w:rsidRPr="00936691">
        <w:t>King’s College, London,</w:t>
      </w:r>
      <w:r w:rsidR="00B919A2">
        <w:rPr>
          <w:vertAlign w:val="superscript"/>
        </w:rPr>
        <w:t xml:space="preserve"> 4</w:t>
      </w:r>
      <w:r w:rsidR="00B919A2" w:rsidRPr="00936691">
        <w:t>University of Stirling</w:t>
      </w:r>
    </w:p>
    <w:p w:rsidR="00C04158" w:rsidRDefault="00C04158" w:rsidP="00930543">
      <w:pPr>
        <w:pStyle w:val="NormalWeb"/>
        <w:spacing w:before="0" w:beforeAutospacing="0" w:after="0" w:afterAutospacing="0"/>
      </w:pPr>
    </w:p>
    <w:p w:rsidR="00C04158" w:rsidRDefault="00C04158" w:rsidP="00930543">
      <w:pPr>
        <w:pStyle w:val="NormalWeb"/>
        <w:spacing w:before="0" w:beforeAutospacing="0" w:after="0" w:afterAutospacing="0"/>
      </w:pPr>
    </w:p>
    <w:p w:rsidR="00C04158" w:rsidRDefault="00C04158" w:rsidP="00930543">
      <w:pPr>
        <w:pStyle w:val="NormalWeb"/>
        <w:spacing w:before="0" w:beforeAutospacing="0" w:after="0" w:afterAutospacing="0"/>
      </w:pPr>
    </w:p>
    <w:p w:rsidR="00C04158" w:rsidRDefault="00C04158" w:rsidP="00930543">
      <w:pPr>
        <w:pStyle w:val="NormalWeb"/>
        <w:spacing w:before="0" w:beforeAutospacing="0" w:after="0" w:afterAutospacing="0"/>
      </w:pPr>
    </w:p>
    <w:p w:rsidR="00C04158" w:rsidRPr="00C04158" w:rsidRDefault="00C04158" w:rsidP="00930543">
      <w:pPr>
        <w:pStyle w:val="NormalWeb"/>
        <w:spacing w:before="0" w:beforeAutospacing="0" w:after="0" w:afterAutospacing="0"/>
      </w:pPr>
      <w:r>
        <w:t xml:space="preserve">Published in: Cortex 71, 409–411, </w:t>
      </w:r>
      <w:hyperlink r:id="rId6" w:history="1">
        <w:r>
          <w:rPr>
            <w:rStyle w:val="Hyperlink"/>
          </w:rPr>
          <w:t>http://dx.doi.org/10.1016/j.cortex.2015.06.011</w:t>
        </w:r>
      </w:hyperlink>
    </w:p>
    <w:p w:rsidR="00C04158" w:rsidRDefault="00C04158">
      <w:pPr>
        <w:rPr>
          <w:rFonts w:ascii="Times New Roman" w:eastAsia="Times New Roman" w:hAnsi="Times New Roman" w:cs="Times New Roman"/>
          <w:sz w:val="24"/>
          <w:szCs w:val="24"/>
          <w:lang w:eastAsia="en-GB"/>
        </w:rPr>
      </w:pPr>
      <w:r>
        <w:br w:type="page"/>
      </w:r>
    </w:p>
    <w:p w:rsidR="00E404BA" w:rsidRPr="00AF2D25" w:rsidRDefault="00465949" w:rsidP="00E404BA">
      <w:pPr>
        <w:pStyle w:val="NormalWeb"/>
        <w:spacing w:before="0" w:beforeAutospacing="0" w:after="0" w:afterAutospacing="0"/>
      </w:pPr>
      <w:r w:rsidRPr="00465949">
        <w:lastRenderedPageBreak/>
        <w:t xml:space="preserve">Neuropsychological research poses several challenges. Some of these, such as developing new ideas and conducting innovative studies, are approached with great enthusiasm, and are an integral and motivating part of academic research. By contrast, other challenges feel like gruelling, </w:t>
      </w:r>
      <w:r w:rsidR="00C82643">
        <w:t>near-impossible</w:t>
      </w:r>
      <w:r w:rsidR="00F841DA">
        <w:t xml:space="preserve"> </w:t>
      </w:r>
      <w:r w:rsidRPr="00465949">
        <w:t>task</w:t>
      </w:r>
      <w:r w:rsidR="00F13D3F">
        <w:t>s</w:t>
      </w:r>
      <w:r w:rsidRPr="00465949">
        <w:t xml:space="preserve">, designed to test the will of would-be researchers. For many, the process of obtaining </w:t>
      </w:r>
      <w:r w:rsidR="000571DF">
        <w:t>UK National Health Service (</w:t>
      </w:r>
      <w:r w:rsidRPr="00465949">
        <w:t>NHS</w:t>
      </w:r>
      <w:r w:rsidR="000571DF">
        <w:t>)</w:t>
      </w:r>
      <w:r w:rsidRPr="00465949">
        <w:t xml:space="preserve"> ethics approval is the archetypal </w:t>
      </w:r>
      <w:proofErr w:type="gramStart"/>
      <w:r w:rsidRPr="00465949">
        <w:t>example</w:t>
      </w:r>
      <w:proofErr w:type="gramEnd"/>
      <w:r w:rsidRPr="00465949">
        <w:t xml:space="preserve"> of such a task. Baron (this issue)</w:t>
      </w:r>
      <w:r w:rsidR="000571DF">
        <w:t xml:space="preserve"> highlights several of the difficultie</w:t>
      </w:r>
      <w:r w:rsidRPr="00465949">
        <w:t>s concerning the ethical review of research involving human subjects, identifying flaws in the current system, and their negative impact on the research process. In this commentary we further reflect on the current system for gaining ethics approval to work with brain-injured patients in the UK, and its implications for neuropsychology research</w:t>
      </w:r>
      <w:r w:rsidR="00DB594A">
        <w:t xml:space="preserve"> in the UK and beyond</w:t>
      </w:r>
      <w:r w:rsidRPr="00465949">
        <w:t>.</w:t>
      </w:r>
    </w:p>
    <w:p w:rsidR="00B660B9" w:rsidRDefault="00E404BA" w:rsidP="00930543">
      <w:pPr>
        <w:pStyle w:val="NormalWeb"/>
        <w:spacing w:before="0" w:beforeAutospacing="0" w:after="0" w:afterAutospacing="0"/>
        <w:rPr>
          <w:b/>
        </w:rPr>
      </w:pPr>
      <w:r w:rsidDel="00E404BA">
        <w:rPr>
          <w:b/>
        </w:rPr>
        <w:t xml:space="preserve"> </w:t>
      </w:r>
    </w:p>
    <w:p w:rsidR="00930543" w:rsidRPr="005F59A8" w:rsidRDefault="00930543" w:rsidP="00930543">
      <w:pPr>
        <w:pStyle w:val="NormalWeb"/>
        <w:spacing w:before="0" w:beforeAutospacing="0" w:after="0" w:afterAutospacing="0"/>
        <w:rPr>
          <w:b/>
        </w:rPr>
      </w:pPr>
      <w:r w:rsidRPr="005F59A8">
        <w:rPr>
          <w:b/>
        </w:rPr>
        <w:t xml:space="preserve">What </w:t>
      </w:r>
      <w:r w:rsidR="00CF08A2" w:rsidRPr="005F59A8">
        <w:rPr>
          <w:b/>
        </w:rPr>
        <w:t xml:space="preserve">is </w:t>
      </w:r>
      <w:r w:rsidRPr="005F59A8">
        <w:rPr>
          <w:b/>
        </w:rPr>
        <w:t>the Declaration of Helsinki for</w:t>
      </w:r>
      <w:r w:rsidR="00CF08A2" w:rsidRPr="005F59A8">
        <w:rPr>
          <w:b/>
        </w:rPr>
        <w:t xml:space="preserve"> and why was it devised</w:t>
      </w:r>
      <w:r w:rsidRPr="005F59A8">
        <w:rPr>
          <w:b/>
        </w:rPr>
        <w:t>?</w:t>
      </w:r>
    </w:p>
    <w:p w:rsidR="003D2AAB" w:rsidRPr="005F59A8" w:rsidRDefault="009A2700" w:rsidP="009A2700">
      <w:pPr>
        <w:pStyle w:val="NormalWeb"/>
        <w:spacing w:before="0" w:beforeAutospacing="0" w:after="0" w:afterAutospacing="0"/>
      </w:pPr>
      <w:r>
        <w:t xml:space="preserve">The Declaration of Helsinki </w:t>
      </w:r>
      <w:r w:rsidR="00936691">
        <w:t>was originally develop</w:t>
      </w:r>
      <w:r>
        <w:t>ed</w:t>
      </w:r>
      <w:r w:rsidR="00936691">
        <w:t xml:space="preserve"> </w:t>
      </w:r>
      <w:r w:rsidR="00936691" w:rsidRPr="00936691">
        <w:t xml:space="preserve">for the medical community by the </w:t>
      </w:r>
      <w:r w:rsidR="00936691">
        <w:t>World Medical Association (WMA)</w:t>
      </w:r>
      <w:r>
        <w:t xml:space="preserve"> in</w:t>
      </w:r>
      <w:r w:rsidR="00936691">
        <w:t xml:space="preserve"> June 1964 in Helsinki, Finland as a</w:t>
      </w:r>
      <w:r>
        <w:t xml:space="preserve"> </w:t>
      </w:r>
      <w:r w:rsidR="00936691" w:rsidRPr="00936691">
        <w:t>set of ethical principles regarding human experimentation</w:t>
      </w:r>
      <w:r w:rsidR="00936691">
        <w:t>. Since 1964, it has</w:t>
      </w:r>
      <w:r w:rsidR="00936691" w:rsidRPr="00936691">
        <w:t xml:space="preserve"> </w:t>
      </w:r>
      <w:r>
        <w:t>undergone se</w:t>
      </w:r>
      <w:r w:rsidR="00936691">
        <w:t>ven revisions</w:t>
      </w:r>
      <w:r>
        <w:t xml:space="preserve"> </w:t>
      </w:r>
      <w:r w:rsidR="00936691">
        <w:t>expanding</w:t>
      </w:r>
      <w:r>
        <w:t xml:space="preserve"> in length from 11 paragraphs to 37 in the 2013 version</w:t>
      </w:r>
      <w:r w:rsidR="00FB1A44">
        <w:t>,</w:t>
      </w:r>
      <w:r>
        <w:t xml:space="preserve"> reflecting both continual developments as well as clarifications that are needed. </w:t>
      </w:r>
    </w:p>
    <w:p w:rsidR="00CF08A2" w:rsidRPr="005F59A8" w:rsidRDefault="00CF08A2" w:rsidP="00930543">
      <w:pPr>
        <w:pStyle w:val="NormalWeb"/>
        <w:spacing w:before="0" w:beforeAutospacing="0" w:after="0" w:afterAutospacing="0"/>
      </w:pPr>
    </w:p>
    <w:p w:rsidR="00930543" w:rsidRPr="005F59A8" w:rsidRDefault="00F24EA0" w:rsidP="00930543">
      <w:pPr>
        <w:pStyle w:val="NormalWeb"/>
        <w:spacing w:before="0" w:beforeAutospacing="0" w:after="0" w:afterAutospacing="0"/>
        <w:rPr>
          <w:b/>
        </w:rPr>
      </w:pPr>
      <w:r>
        <w:rPr>
          <w:b/>
        </w:rPr>
        <w:t>Why is</w:t>
      </w:r>
      <w:r w:rsidR="00930543" w:rsidRPr="005F59A8">
        <w:rPr>
          <w:b/>
        </w:rPr>
        <w:t xml:space="preserve"> this Declaration</w:t>
      </w:r>
      <w:r>
        <w:rPr>
          <w:b/>
        </w:rPr>
        <w:t xml:space="preserve"> important to neuropsychologists</w:t>
      </w:r>
      <w:r w:rsidR="00CF08A2" w:rsidRPr="005F59A8">
        <w:rPr>
          <w:b/>
        </w:rPr>
        <w:t>?</w:t>
      </w:r>
    </w:p>
    <w:p w:rsidR="00CF08A2" w:rsidRPr="005F59A8" w:rsidRDefault="00417442" w:rsidP="00930543">
      <w:pPr>
        <w:pStyle w:val="NormalWeb"/>
        <w:spacing w:before="0" w:beforeAutospacing="0" w:after="0" w:afterAutospacing="0"/>
      </w:pPr>
      <w:r>
        <w:t>As n</w:t>
      </w:r>
      <w:r w:rsidR="003D2AAB">
        <w:t>europsychologists</w:t>
      </w:r>
      <w:r>
        <w:t>, we</w:t>
      </w:r>
      <w:r w:rsidR="003D2AAB">
        <w:t xml:space="preserve"> work with brain-</w:t>
      </w:r>
      <w:r w:rsidR="00FB1A44">
        <w:t>injured</w:t>
      </w:r>
      <w:r w:rsidR="003D2AAB">
        <w:t xml:space="preserve"> patients</w:t>
      </w:r>
      <w:r w:rsidR="00936691">
        <w:t xml:space="preserve"> for a variety of reasons including (but not exclusively)</w:t>
      </w:r>
      <w:r w:rsidR="003D2AAB">
        <w:t xml:space="preserve"> to </w:t>
      </w:r>
      <w:r>
        <w:t>gain</w:t>
      </w:r>
      <w:r w:rsidR="003D2AAB">
        <w:t xml:space="preserve"> </w:t>
      </w:r>
      <w:r w:rsidR="00FB1A44">
        <w:t xml:space="preserve">a </w:t>
      </w:r>
      <w:r w:rsidR="003D2AAB">
        <w:t>better understand</w:t>
      </w:r>
      <w:r>
        <w:t>ing of</w:t>
      </w:r>
      <w:r w:rsidR="003D2AAB">
        <w:t xml:space="preserve"> intact functions, to improve assessment of other patients</w:t>
      </w:r>
      <w:r w:rsidR="00FB1A44">
        <w:t>,</w:t>
      </w:r>
      <w:r w:rsidR="003D2AAB">
        <w:t xml:space="preserve"> and fi</w:t>
      </w:r>
      <w:r w:rsidR="00074C0F">
        <w:t xml:space="preserve">nally to develop rehabilitation to allow post-injury readjustment. To allow us to </w:t>
      </w:r>
      <w:r w:rsidR="00FB1A44">
        <w:t xml:space="preserve">perform </w:t>
      </w:r>
      <w:r w:rsidR="00074C0F">
        <w:t xml:space="preserve">these various aspects of our work, having a trusting relationship with our patients </w:t>
      </w:r>
      <w:r w:rsidR="000571DF">
        <w:t>(</w:t>
      </w:r>
      <w:r w:rsidR="00074C0F">
        <w:t xml:space="preserve">who to all intents and purposes </w:t>
      </w:r>
      <w:r w:rsidR="000571DF">
        <w:t xml:space="preserve">are </w:t>
      </w:r>
      <w:r w:rsidR="00F54628" w:rsidRPr="00F54628">
        <w:t>highly vulnerable due to their neurological limitations such aphasia, confusion, and information processing difficultie</w:t>
      </w:r>
      <w:r w:rsidR="00F54628">
        <w:t>s</w:t>
      </w:r>
      <w:r w:rsidR="000571DF">
        <w:t>)</w:t>
      </w:r>
      <w:r w:rsidR="00074C0F">
        <w:t xml:space="preserve"> is of paramount importance.</w:t>
      </w:r>
      <w:r w:rsidR="00791AFC">
        <w:t xml:space="preserve"> </w:t>
      </w:r>
      <w:r w:rsidR="00F41E59">
        <w:t>W</w:t>
      </w:r>
      <w:r w:rsidR="006D18A6">
        <w:t>e are bound by the same duty of care as medical staff and this duty is a vital aspect of our practice both by training and by professional registration.</w:t>
      </w:r>
      <w:r w:rsidR="00791AFC">
        <w:t xml:space="preserve"> </w:t>
      </w:r>
      <w:r w:rsidR="00B70F82">
        <w:t>Further</w:t>
      </w:r>
      <w:r w:rsidR="00F41E59">
        <w:t xml:space="preserve">more, patients and their relatives have the right to be correctly informed about all relevant aspects of the research, possible implications for their health (if any) and right to decline participation. </w:t>
      </w:r>
      <w:r w:rsidR="00074C0F">
        <w:t>Therefore,</w:t>
      </w:r>
      <w:r w:rsidR="00791AFC">
        <w:t xml:space="preserve"> </w:t>
      </w:r>
      <w:r w:rsidR="00F41E59">
        <w:t xml:space="preserve">having </w:t>
      </w:r>
      <w:r w:rsidR="00B70F82">
        <w:t xml:space="preserve">clear </w:t>
      </w:r>
      <w:r w:rsidR="00F41E59">
        <w:t xml:space="preserve">Ethics rules is not </w:t>
      </w:r>
      <w:r w:rsidR="00B70F82">
        <w:t>just</w:t>
      </w:r>
      <w:r w:rsidR="00F41E59">
        <w:t xml:space="preserve"> a mandatory </w:t>
      </w:r>
      <w:r w:rsidR="00B70F82">
        <w:t>aspect for</w:t>
      </w:r>
      <w:r w:rsidR="00F41E59">
        <w:t xml:space="preserve"> modern research</w:t>
      </w:r>
      <w:r w:rsidR="00B70F82">
        <w:t>, it</w:t>
      </w:r>
      <w:r w:rsidR="00F41E59">
        <w:t xml:space="preserve"> </w:t>
      </w:r>
      <w:r w:rsidR="00B70F82">
        <w:t xml:space="preserve">is also </w:t>
      </w:r>
      <w:r w:rsidR="00F41E59">
        <w:t xml:space="preserve">a useful support to reach better research outcomes and protect patients from </w:t>
      </w:r>
      <w:r w:rsidR="00B70F82">
        <w:t xml:space="preserve">any form of possible abuse. </w:t>
      </w:r>
    </w:p>
    <w:p w:rsidR="00770BC9" w:rsidRDefault="00770BC9" w:rsidP="00930543">
      <w:pPr>
        <w:pStyle w:val="NormalWeb"/>
        <w:spacing w:before="0" w:beforeAutospacing="0" w:after="0" w:afterAutospacing="0"/>
        <w:rPr>
          <w:b/>
        </w:rPr>
      </w:pPr>
    </w:p>
    <w:p w:rsidR="00B65A6C" w:rsidRDefault="00074C0F" w:rsidP="00930543">
      <w:pPr>
        <w:pStyle w:val="NormalWeb"/>
        <w:spacing w:before="0" w:beforeAutospacing="0" w:after="0" w:afterAutospacing="0"/>
        <w:rPr>
          <w:b/>
        </w:rPr>
      </w:pPr>
      <w:r>
        <w:rPr>
          <w:b/>
        </w:rPr>
        <w:t xml:space="preserve">How do we feel about the NHS’s interpretation of the Declaration of Helsinki? </w:t>
      </w:r>
    </w:p>
    <w:p w:rsidR="00CF08A2" w:rsidRDefault="00807493" w:rsidP="00930543">
      <w:pPr>
        <w:pStyle w:val="NormalWeb"/>
        <w:spacing w:before="0" w:beforeAutospacing="0" w:after="0" w:afterAutospacing="0"/>
      </w:pPr>
      <w:r>
        <w:t>There is a consensus</w:t>
      </w:r>
      <w:r w:rsidR="00CF08A2" w:rsidRPr="005F59A8">
        <w:t xml:space="preserve"> that</w:t>
      </w:r>
      <w:r w:rsidR="004563B0">
        <w:t>, while</w:t>
      </w:r>
      <w:r w:rsidR="004563B0" w:rsidRPr="004563B0">
        <w:t xml:space="preserve"> </w:t>
      </w:r>
      <w:r w:rsidR="004563B0">
        <w:t xml:space="preserve">the neuropsychology community firmly believes in protecting the rights of our research patients, </w:t>
      </w:r>
      <w:r w:rsidR="002A1839">
        <w:t>the process</w:t>
      </w:r>
      <w:r w:rsidR="00FB1A44">
        <w:t>es</w:t>
      </w:r>
      <w:r w:rsidR="002A1839">
        <w:t xml:space="preserve"> required to gain </w:t>
      </w:r>
      <w:r w:rsidR="00FB1A44">
        <w:t xml:space="preserve">NHS </w:t>
      </w:r>
      <w:r w:rsidR="002A1839">
        <w:t>approval ha</w:t>
      </w:r>
      <w:r w:rsidR="00FB1A44">
        <w:t>ve</w:t>
      </w:r>
      <w:r w:rsidR="002A1839">
        <w:t xml:space="preserve"> become more and more complex over the years</w:t>
      </w:r>
      <w:r w:rsidR="00FB1A44">
        <w:t>,</w:t>
      </w:r>
      <w:r w:rsidR="002A1839">
        <w:t xml:space="preserve"> as a consequence</w:t>
      </w:r>
      <w:r w:rsidR="00347247">
        <w:t xml:space="preserve"> of </w:t>
      </w:r>
      <w:r w:rsidR="008F41E4">
        <w:t xml:space="preserve">historical </w:t>
      </w:r>
      <w:r w:rsidR="00347247">
        <w:t xml:space="preserve">events that may </w:t>
      </w:r>
      <w:r w:rsidR="00CF08A2" w:rsidRPr="005F59A8">
        <w:t xml:space="preserve">have </w:t>
      </w:r>
      <w:r w:rsidR="00347247">
        <w:t xml:space="preserve">little </w:t>
      </w:r>
      <w:r w:rsidR="00CF08A2" w:rsidRPr="005F59A8">
        <w:t xml:space="preserve">to do with neuropsychology. </w:t>
      </w:r>
      <w:r>
        <w:t>For example, it was discovered in 1999 that Alder Hey Hospital in Liverpool had been systematically harvesting the o</w:t>
      </w:r>
      <w:r w:rsidR="004563B0">
        <w:t xml:space="preserve">rgans of </w:t>
      </w:r>
      <w:r w:rsidR="008F41E4">
        <w:t xml:space="preserve">deceased </w:t>
      </w:r>
      <w:r w:rsidR="004563B0">
        <w:t xml:space="preserve">babies without </w:t>
      </w:r>
      <w:r w:rsidR="008F41E4">
        <w:t xml:space="preserve">the </w:t>
      </w:r>
      <w:r w:rsidR="004563B0">
        <w:t>knowledge or</w:t>
      </w:r>
      <w:r>
        <w:t xml:space="preserve"> consent</w:t>
      </w:r>
      <w:r w:rsidR="004563B0">
        <w:t xml:space="preserve"> of the bereaved parents</w:t>
      </w:r>
      <w:r>
        <w:t xml:space="preserve">. This </w:t>
      </w:r>
      <w:r w:rsidR="00347247">
        <w:t xml:space="preserve">appalling </w:t>
      </w:r>
      <w:r>
        <w:t xml:space="preserve">scandal resulted in </w:t>
      </w:r>
      <w:r w:rsidR="009B1C48">
        <w:t xml:space="preserve">a number of recommendations </w:t>
      </w:r>
      <w:r w:rsidR="00AB0F27">
        <w:t xml:space="preserve">for </w:t>
      </w:r>
      <w:r w:rsidR="009B1C48">
        <w:t>research within the NHS</w:t>
      </w:r>
      <w:r w:rsidR="00347247">
        <w:t xml:space="preserve">. Despite this </w:t>
      </w:r>
      <w:r w:rsidR="009B1C48">
        <w:t>completely understandable</w:t>
      </w:r>
      <w:r w:rsidR="008F41E4">
        <w:t xml:space="preserve"> </w:t>
      </w:r>
      <w:r w:rsidR="000571DF">
        <w:t>response</w:t>
      </w:r>
      <w:r w:rsidR="009B1C48">
        <w:t xml:space="preserve">, </w:t>
      </w:r>
      <w:r w:rsidR="00347247">
        <w:t xml:space="preserve">it </w:t>
      </w:r>
      <w:r w:rsidR="007014F6">
        <w:t xml:space="preserve">may </w:t>
      </w:r>
      <w:r w:rsidR="009B1C48">
        <w:t>ha</w:t>
      </w:r>
      <w:r w:rsidR="007014F6">
        <w:t>ve</w:t>
      </w:r>
      <w:r w:rsidR="009B1C48">
        <w:t xml:space="preserve"> led to </w:t>
      </w:r>
      <w:r w:rsidR="00CF08A2" w:rsidRPr="005F59A8">
        <w:t>a knee-jerk reaction to anything involving ‘patients’</w:t>
      </w:r>
      <w:r w:rsidR="009B1C48">
        <w:t xml:space="preserve">. An analogous situation </w:t>
      </w:r>
      <w:r w:rsidR="008F41E4">
        <w:t>can be found in the domain of aviation safety: f</w:t>
      </w:r>
      <w:r w:rsidR="009B1C48">
        <w:t xml:space="preserve">ollowing the discovery </w:t>
      </w:r>
      <w:r w:rsidR="004563B0">
        <w:t xml:space="preserve">that </w:t>
      </w:r>
      <w:r w:rsidR="009B1C48">
        <w:t xml:space="preserve">would-be terrorist and suicide-bomber Richard Reid had </w:t>
      </w:r>
      <w:r w:rsidR="00CF08A2" w:rsidRPr="005F59A8">
        <w:t xml:space="preserve">attempted to take liquid explosives onto a plane </w:t>
      </w:r>
      <w:r w:rsidR="009B1C48">
        <w:t>inside his shoe</w:t>
      </w:r>
      <w:r w:rsidR="008F41E4">
        <w:t>,</w:t>
      </w:r>
      <w:r w:rsidR="00347247">
        <w:t xml:space="preserve"> </w:t>
      </w:r>
      <w:r w:rsidR="009B1C48">
        <w:t xml:space="preserve">millions </w:t>
      </w:r>
      <w:r w:rsidR="00CF08A2" w:rsidRPr="005F59A8">
        <w:t xml:space="preserve">of people around the world </w:t>
      </w:r>
      <w:r w:rsidR="007014F6">
        <w:t xml:space="preserve">are </w:t>
      </w:r>
      <w:r w:rsidR="008F41E4">
        <w:t xml:space="preserve">now </w:t>
      </w:r>
      <w:r w:rsidR="007014F6">
        <w:t>barred from taking</w:t>
      </w:r>
      <w:r w:rsidR="00CF08A2" w:rsidRPr="005F59A8">
        <w:t xml:space="preserve"> liquids onto</w:t>
      </w:r>
      <w:r w:rsidR="009B1C48">
        <w:t xml:space="preserve"> planes</w:t>
      </w:r>
      <w:r w:rsidR="00F86647">
        <w:t xml:space="preserve"> unless they are in very</w:t>
      </w:r>
      <w:r w:rsidR="00CF08A2" w:rsidRPr="005F59A8">
        <w:t xml:space="preserve"> </w:t>
      </w:r>
      <w:r w:rsidR="009B1C48">
        <w:t>small</w:t>
      </w:r>
      <w:r w:rsidR="00CF08A2" w:rsidRPr="005F59A8">
        <w:t xml:space="preserve"> bottles</w:t>
      </w:r>
      <w:r w:rsidR="009B1C48">
        <w:t xml:space="preserve">. </w:t>
      </w:r>
      <w:r w:rsidR="007014F6">
        <w:t>Although these regulations may not actually prevent harm</w:t>
      </w:r>
      <w:r w:rsidR="000571DF">
        <w:t>,</w:t>
      </w:r>
      <w:r w:rsidR="007014F6">
        <w:t xml:space="preserve"> airline security is seen to be doing </w:t>
      </w:r>
      <w:r w:rsidR="00465949" w:rsidRPr="00465949">
        <w:rPr>
          <w:i/>
        </w:rPr>
        <w:t>something</w:t>
      </w:r>
      <w:r w:rsidR="007014F6">
        <w:t>. Quite possibly</w:t>
      </w:r>
      <w:r w:rsidR="00791AFC">
        <w:t xml:space="preserve"> current</w:t>
      </w:r>
      <w:r w:rsidR="007014F6">
        <w:t xml:space="preserve"> medical research ethics is similarly driven by </w:t>
      </w:r>
      <w:r w:rsidR="00465949" w:rsidRPr="00465949">
        <w:rPr>
          <w:i/>
        </w:rPr>
        <w:t>being seen to do something/anything</w:t>
      </w:r>
      <w:r w:rsidR="007014F6">
        <w:t xml:space="preserve">, without being quite </w:t>
      </w:r>
      <w:r w:rsidR="008D50F2">
        <w:t>clear in its</w:t>
      </w:r>
      <w:r w:rsidR="007014F6">
        <w:t xml:space="preserve"> purpose. </w:t>
      </w:r>
      <w:r w:rsidR="00FC3EC0">
        <w:t xml:space="preserve">A culture has developed in which we busy ourselves with being seen to protect patients from opportunistic, misguided </w:t>
      </w:r>
      <w:r w:rsidR="00FC3EC0">
        <w:lastRenderedPageBreak/>
        <w:t xml:space="preserve">and misleading scientists who are in fact operating with great integrity in line with their codes of practice. </w:t>
      </w:r>
      <w:r w:rsidR="00C42D71">
        <w:t xml:space="preserve">As a result, neuropsychologists have been saddled with working within a system that is largely irrelevant and unnecessary. Most of the work that we do is non-invasive, mainly consisting of behavioural studies with paper-and-pencil or computer tasks. Apart from the length of time spent completing these largely innocuous assessments, which constitute </w:t>
      </w:r>
      <w:r w:rsidR="00C42D71">
        <w:rPr>
          <w:noProof/>
        </w:rPr>
        <w:t>minimal (everyday) risk</w:t>
      </w:r>
      <w:r w:rsidR="00C42D71">
        <w:t xml:space="preserve"> (similar to that which could happen by watching TV)</w:t>
      </w:r>
      <w:proofErr w:type="gramStart"/>
      <w:r w:rsidR="00C42D71">
        <w:t>,</w:t>
      </w:r>
      <w:proofErr w:type="gramEnd"/>
      <w:r w:rsidR="00C42D71">
        <w:t xml:space="preserve"> there is negligible risk to the patient’s well-being. On the contrary, several patients are genuinely interested in taking part in our studies, as their participation allows them to reframe their difficulties into a new scientific perspective, and to consider their condition as a potential resource for themselves and the community. </w:t>
      </w:r>
      <w:r w:rsidR="00920A6D">
        <w:t xml:space="preserve">However, </w:t>
      </w:r>
      <w:r w:rsidR="00AC5966">
        <w:t xml:space="preserve">NHS ethics review </w:t>
      </w:r>
      <w:r w:rsidR="00920A6D">
        <w:t>tend</w:t>
      </w:r>
      <w:r w:rsidR="00791AFC">
        <w:t>s</w:t>
      </w:r>
      <w:r w:rsidR="00920A6D">
        <w:t xml:space="preserve"> to adopt the most stringent criterion, without discriminating between high- and minimal-risky </w:t>
      </w:r>
      <w:proofErr w:type="gramStart"/>
      <w:r w:rsidR="00920A6D">
        <w:t>methodology</w:t>
      </w:r>
      <w:proofErr w:type="gramEnd"/>
      <w:r w:rsidR="00920A6D">
        <w:t xml:space="preserve">. This approach </w:t>
      </w:r>
      <w:r w:rsidR="00AC5966">
        <w:t xml:space="preserve">typically </w:t>
      </w:r>
      <w:r w:rsidR="00484309">
        <w:t xml:space="preserve">involves </w:t>
      </w:r>
      <w:r w:rsidR="00AC5966">
        <w:t xml:space="preserve">elaborate </w:t>
      </w:r>
      <w:r w:rsidR="00484309">
        <w:t>justif</w:t>
      </w:r>
      <w:r w:rsidR="00AC5966">
        <w:t>ication of the minutia of a proposed study,</w:t>
      </w:r>
      <w:r w:rsidR="00484309">
        <w:t xml:space="preserve"> which then needs to be assessed and evaluated on its merit</w:t>
      </w:r>
      <w:r w:rsidR="00920A6D">
        <w:t>.</w:t>
      </w:r>
      <w:r w:rsidR="00484309">
        <w:t xml:space="preserve"> </w:t>
      </w:r>
      <w:r w:rsidR="00E53AB4">
        <w:t>R</w:t>
      </w:r>
      <w:r w:rsidR="00484309">
        <w:t xml:space="preserve">esearchers </w:t>
      </w:r>
      <w:r w:rsidR="00E53AB4">
        <w:t xml:space="preserve">are burdened with </w:t>
      </w:r>
      <w:r w:rsidR="00484309">
        <w:t xml:space="preserve">endless requests of compliance to the rules of the game, even if quite removed from its actual purpose. </w:t>
      </w:r>
      <w:r w:rsidR="00920A6D">
        <w:t xml:space="preserve"> A</w:t>
      </w:r>
      <w:r w:rsidR="00484309">
        <w:t xml:space="preserve"> myriad of communication difficulties between the different disciplines make</w:t>
      </w:r>
      <w:r w:rsidR="008D50F2">
        <w:t>s</w:t>
      </w:r>
      <w:r w:rsidR="00484309">
        <w:t xml:space="preserve"> the process prot</w:t>
      </w:r>
      <w:r w:rsidR="00D93B31">
        <w:t>r</w:t>
      </w:r>
      <w:r w:rsidR="00484309">
        <w:t xml:space="preserve">acted and demanding. </w:t>
      </w:r>
      <w:r w:rsidR="00D93B31">
        <w:t>All this</w:t>
      </w:r>
      <w:r w:rsidR="00484309">
        <w:t xml:space="preserve"> time</w:t>
      </w:r>
      <w:r w:rsidR="00770BC9">
        <w:t>,</w:t>
      </w:r>
      <w:r w:rsidR="00484309">
        <w:t xml:space="preserve"> we are not act</w:t>
      </w:r>
      <w:r w:rsidR="000571DF">
        <w:t>ually producing anything at all -</w:t>
      </w:r>
      <w:r w:rsidR="00484309">
        <w:t xml:space="preserve"> no novel insight, </w:t>
      </w:r>
      <w:proofErr w:type="gramStart"/>
      <w:r w:rsidR="00484309">
        <w:t>no</w:t>
      </w:r>
      <w:proofErr w:type="gramEnd"/>
      <w:r w:rsidR="00484309">
        <w:t xml:space="preserve"> scientific progression, and quite possibly no</w:t>
      </w:r>
      <w:r w:rsidR="00D93B31">
        <w:t>t even</w:t>
      </w:r>
      <w:r w:rsidR="00484309">
        <w:t xml:space="preserve"> </w:t>
      </w:r>
      <w:r w:rsidR="00FC3EC0">
        <w:t>more ethical</w:t>
      </w:r>
      <w:r w:rsidR="00484309">
        <w:t xml:space="preserve"> research conditions.</w:t>
      </w:r>
      <w:r w:rsidR="00D93B31">
        <w:t xml:space="preserve"> This is no self-assessment process for responsible professionals. This is a culture of imposing scrutiny and standing guard.</w:t>
      </w:r>
    </w:p>
    <w:p w:rsidR="002601B7" w:rsidRDefault="002601B7" w:rsidP="00930543">
      <w:pPr>
        <w:pStyle w:val="NormalWeb"/>
        <w:spacing w:before="0" w:beforeAutospacing="0" w:after="0" w:afterAutospacing="0"/>
        <w:rPr>
          <w:b/>
        </w:rPr>
      </w:pPr>
    </w:p>
    <w:p w:rsidR="00CF08A2" w:rsidRPr="005F59A8" w:rsidRDefault="00930543" w:rsidP="00930543">
      <w:pPr>
        <w:pStyle w:val="NormalWeb"/>
        <w:spacing w:before="0" w:beforeAutospacing="0" w:after="0" w:afterAutospacing="0"/>
        <w:rPr>
          <w:b/>
        </w:rPr>
      </w:pPr>
      <w:r w:rsidRPr="005F59A8">
        <w:rPr>
          <w:b/>
        </w:rPr>
        <w:t xml:space="preserve">What are the implications of the 'more is ridiculous' in the current framework for getting NHS approval? </w:t>
      </w:r>
    </w:p>
    <w:p w:rsidR="00CF08A2" w:rsidRPr="005F59A8" w:rsidRDefault="00B65A6C" w:rsidP="00930543">
      <w:pPr>
        <w:pStyle w:val="NormalWeb"/>
        <w:spacing w:before="0" w:beforeAutospacing="0" w:after="0" w:afterAutospacing="0"/>
      </w:pPr>
      <w:r>
        <w:t>There are a number of implications of what we feel is a</w:t>
      </w:r>
      <w:r w:rsidR="00AB7F78">
        <w:t xml:space="preserve"> misplaced </w:t>
      </w:r>
      <w:r>
        <w:t>ethical procedure that has been imposed upon neuropsychologists</w:t>
      </w:r>
      <w:r w:rsidR="00D93B31">
        <w:t xml:space="preserve"> in the name of </w:t>
      </w:r>
      <w:r w:rsidR="009B2670">
        <w:t>protecting patients</w:t>
      </w:r>
      <w:r>
        <w:t xml:space="preserve">. The procedures are extremely lengthy and often require documentation that has </w:t>
      </w:r>
      <w:r w:rsidR="004563B0">
        <w:t>little</w:t>
      </w:r>
      <w:r>
        <w:t xml:space="preserve"> relevance to the patient and the care with which we work with them. These lengthy processes have financial implications because </w:t>
      </w:r>
      <w:r w:rsidR="008630F7">
        <w:t>of the sheer time that it takes to complete</w:t>
      </w:r>
      <w:r w:rsidR="00622CD9">
        <w:t>, review, and administrate</w:t>
      </w:r>
      <w:r w:rsidR="008630F7">
        <w:t xml:space="preserve"> the extensive documentation. </w:t>
      </w:r>
      <w:r w:rsidR="00E645D5">
        <w:t xml:space="preserve">Furthermore, despite having one national medical research ethics procedure that in its draconian format covers all </w:t>
      </w:r>
      <w:r w:rsidR="0024718E">
        <w:t xml:space="preserve">practices and all </w:t>
      </w:r>
      <w:r w:rsidR="00E645D5">
        <w:t xml:space="preserve">eventualities, significant fragmentation and duplication persists around research governance when </w:t>
      </w:r>
      <w:r w:rsidR="009D25D7">
        <w:t>recruit</w:t>
      </w:r>
      <w:r w:rsidR="00E645D5">
        <w:t>ing</w:t>
      </w:r>
      <w:r w:rsidR="009D25D7">
        <w:t xml:space="preserve"> clinical population</w:t>
      </w:r>
      <w:r w:rsidR="00E645D5">
        <w:t>s</w:t>
      </w:r>
      <w:r w:rsidR="00FC17ED">
        <w:t xml:space="preserve"> f</w:t>
      </w:r>
      <w:r w:rsidR="009D25D7">
        <w:t>r</w:t>
      </w:r>
      <w:r w:rsidR="00FC17ED">
        <w:t>o</w:t>
      </w:r>
      <w:r w:rsidR="009D25D7">
        <w:t xml:space="preserve">m different </w:t>
      </w:r>
      <w:r w:rsidR="008F7028">
        <w:t xml:space="preserve">regional </w:t>
      </w:r>
      <w:r w:rsidR="00E645D5">
        <w:t>health trusts</w:t>
      </w:r>
      <w:r w:rsidR="009D25D7">
        <w:t>.</w:t>
      </w:r>
      <w:r w:rsidR="00FC17ED">
        <w:t xml:space="preserve"> This </w:t>
      </w:r>
      <w:r w:rsidR="00E645D5">
        <w:t xml:space="preserve">non-harmonised layer of bureaucracy </w:t>
      </w:r>
      <w:r w:rsidR="00FC17ED">
        <w:t>results in</w:t>
      </w:r>
      <w:r w:rsidR="00480B5C">
        <w:t xml:space="preserve"> much duplication and wildly varying governance requirements</w:t>
      </w:r>
      <w:r w:rsidR="00FC17ED">
        <w:t xml:space="preserve"> as different sites </w:t>
      </w:r>
      <w:r w:rsidR="00480B5C">
        <w:t>seem to</w:t>
      </w:r>
      <w:r w:rsidR="00FC17ED">
        <w:t xml:space="preserve"> have different local policies about a large variety of issues from recruitment modality to format of the information sheet</w:t>
      </w:r>
      <w:r w:rsidR="008F7028">
        <w:t>s</w:t>
      </w:r>
      <w:r w:rsidR="00FC17ED">
        <w:t>, forcing further amendment</w:t>
      </w:r>
      <w:r w:rsidR="00AB7F78">
        <w:t>s</w:t>
      </w:r>
      <w:r w:rsidR="00FC17ED">
        <w:t xml:space="preserve"> of largely redundant documentation. </w:t>
      </w:r>
      <w:r w:rsidR="00647813">
        <w:t xml:space="preserve"> This incredible amount of redundancy</w:t>
      </w:r>
      <w:r w:rsidR="007C721B">
        <w:t>,</w:t>
      </w:r>
      <w:r w:rsidR="00647813">
        <w:t xml:space="preserve"> repeating the same lengthy procedure multiple times</w:t>
      </w:r>
      <w:r w:rsidR="007C721B">
        <w:t>,</w:t>
      </w:r>
      <w:r w:rsidR="00647813">
        <w:t xml:space="preserve"> has financial implications again for the time of the researchers</w:t>
      </w:r>
      <w:r w:rsidR="009D25D7">
        <w:t xml:space="preserve">, and therefore for the </w:t>
      </w:r>
      <w:r w:rsidR="007C721B">
        <w:t>U</w:t>
      </w:r>
      <w:r w:rsidR="009D25D7">
        <w:t>niversities</w:t>
      </w:r>
      <w:r w:rsidR="007C721B">
        <w:t xml:space="preserve">, </w:t>
      </w:r>
      <w:r w:rsidR="009D25D7">
        <w:t>NHS</w:t>
      </w:r>
      <w:r w:rsidR="00647813">
        <w:t>, administrators and review panel members. At some levels, the analogy with the im</w:t>
      </w:r>
      <w:r w:rsidR="004563B0">
        <w:t>plications of the lone-wolf shoe-</w:t>
      </w:r>
      <w:r w:rsidR="00647813">
        <w:t xml:space="preserve">bomber </w:t>
      </w:r>
      <w:r w:rsidR="009D25D7">
        <w:t xml:space="preserve">is </w:t>
      </w:r>
      <w:r w:rsidR="00647813">
        <w:t>complete</w:t>
      </w:r>
      <w:r w:rsidR="00C46F61">
        <w:t>,</w:t>
      </w:r>
      <w:r w:rsidR="00647813">
        <w:t xml:space="preserve"> because one man’s act has resulted in a</w:t>
      </w:r>
      <w:r w:rsidR="008F7028">
        <w:t>n</w:t>
      </w:r>
      <w:r w:rsidR="00647813">
        <w:t xml:space="preserve"> </w:t>
      </w:r>
      <w:r w:rsidR="00FC17ED">
        <w:t>unnecessarily</w:t>
      </w:r>
      <w:r w:rsidR="00EE4298">
        <w:t xml:space="preserve"> lengthy and complicated procedure for research </w:t>
      </w:r>
      <w:r w:rsidR="00AB7F78">
        <w:t xml:space="preserve">which has </w:t>
      </w:r>
      <w:r w:rsidR="00EE4298">
        <w:t xml:space="preserve">minimal (if any) risk. </w:t>
      </w:r>
      <w:r w:rsidR="00791AFC">
        <w:t>D</w:t>
      </w:r>
      <w:r w:rsidR="00647813">
        <w:t xml:space="preserve">espite </w:t>
      </w:r>
      <w:r w:rsidR="00C35E9A">
        <w:t xml:space="preserve">firmly believing in the Declaration of Helsinki, many neuropsychologists feel that the </w:t>
      </w:r>
      <w:r w:rsidR="00791AFC">
        <w:t>(</w:t>
      </w:r>
      <w:r w:rsidR="00C35E9A">
        <w:t>NHS</w:t>
      </w:r>
      <w:r w:rsidR="00791AFC">
        <w:t>) medical</w:t>
      </w:r>
      <w:r w:rsidR="00C35E9A">
        <w:t xml:space="preserve"> </w:t>
      </w:r>
      <w:r w:rsidR="00791AFC">
        <w:t xml:space="preserve">ethics </w:t>
      </w:r>
      <w:r w:rsidR="00C35E9A">
        <w:t xml:space="preserve">system is a </w:t>
      </w:r>
      <w:r w:rsidR="00C35E9A">
        <w:rPr>
          <w:b/>
        </w:rPr>
        <w:t>disincentive</w:t>
      </w:r>
      <w:r w:rsidR="00C35E9A">
        <w:t xml:space="preserve"> to conducting the research that they </w:t>
      </w:r>
      <w:r w:rsidR="00662348">
        <w:t>think is important to progress the field</w:t>
      </w:r>
      <w:r w:rsidR="00C35E9A">
        <w:t>.</w:t>
      </w:r>
    </w:p>
    <w:p w:rsidR="00CF08A2" w:rsidRPr="005F59A8" w:rsidRDefault="00CF08A2" w:rsidP="00930543">
      <w:pPr>
        <w:pStyle w:val="NormalWeb"/>
        <w:spacing w:before="0" w:beforeAutospacing="0" w:after="0" w:afterAutospacing="0"/>
      </w:pPr>
    </w:p>
    <w:p w:rsidR="00CF08A2" w:rsidRPr="005F59A8" w:rsidRDefault="00930543" w:rsidP="00930543">
      <w:pPr>
        <w:pStyle w:val="NormalWeb"/>
        <w:spacing w:before="0" w:beforeAutospacing="0" w:after="0" w:afterAutospacing="0"/>
        <w:rPr>
          <w:b/>
        </w:rPr>
      </w:pPr>
      <w:r w:rsidRPr="005F59A8">
        <w:rPr>
          <w:b/>
        </w:rPr>
        <w:t xml:space="preserve">How do other countries do things? </w:t>
      </w:r>
    </w:p>
    <w:p w:rsidR="002E436C" w:rsidRPr="00312CA9" w:rsidRDefault="00B24A08" w:rsidP="00930543">
      <w:pPr>
        <w:pStyle w:val="NormalWeb"/>
        <w:spacing w:before="0" w:beforeAutospacing="0" w:after="0" w:afterAutospacing="0"/>
        <w:rPr>
          <w:color w:val="000000" w:themeColor="text1"/>
        </w:rPr>
      </w:pPr>
      <w:r w:rsidRPr="00B24A08">
        <w:rPr>
          <w:color w:val="000000" w:themeColor="text1"/>
        </w:rPr>
        <w:t>As one of the working groups tasked by the British Neuropsychological Society to consider the challenges of neuropsychological research ethics, we surveyed the challenges faced by colleagues in other countries. We communicated with neuropsychological researchers from Belgium, France, Germany, The Netherlands, Sweden, Italy, Greece, Israel, the USA, India, Japan, New Zeal</w:t>
      </w:r>
      <w:r w:rsidR="008F7028">
        <w:rPr>
          <w:color w:val="000000" w:themeColor="text1"/>
        </w:rPr>
        <w:t>and</w:t>
      </w:r>
      <w:r w:rsidRPr="00B24A08">
        <w:rPr>
          <w:color w:val="000000" w:themeColor="text1"/>
        </w:rPr>
        <w:t xml:space="preserve"> and South Africa. What was strikingly evident from this exercise was that all struggled with many of the same issues. All researchers’ productivity seemed to be </w:t>
      </w:r>
      <w:r w:rsidRPr="00B24A08">
        <w:rPr>
          <w:color w:val="000000" w:themeColor="text1"/>
        </w:rPr>
        <w:lastRenderedPageBreak/>
        <w:t xml:space="preserve">burdened by ethics procedures that were not designed for the nature of our research. Some seem to have it easier than their colleagues in other countries, while </w:t>
      </w:r>
      <w:r w:rsidR="00086A6D">
        <w:rPr>
          <w:color w:val="000000" w:themeColor="text1"/>
        </w:rPr>
        <w:t>others</w:t>
      </w:r>
      <w:r w:rsidRPr="00B24A08">
        <w:rPr>
          <w:color w:val="000000" w:themeColor="text1"/>
        </w:rPr>
        <w:t xml:space="preserve"> considered moving their research across the border to countries where procedures appeared </w:t>
      </w:r>
      <w:r w:rsidR="00086A6D">
        <w:rPr>
          <w:color w:val="000000" w:themeColor="text1"/>
        </w:rPr>
        <w:t xml:space="preserve">to them to be </w:t>
      </w:r>
      <w:r w:rsidRPr="00B24A08">
        <w:rPr>
          <w:color w:val="000000" w:themeColor="text1"/>
        </w:rPr>
        <w:t>more light-touch.</w:t>
      </w:r>
      <w:r w:rsidR="008F7028">
        <w:rPr>
          <w:color w:val="000000" w:themeColor="text1"/>
        </w:rPr>
        <w:t xml:space="preserve"> </w:t>
      </w:r>
      <w:r w:rsidRPr="00B24A08">
        <w:rPr>
          <w:color w:val="000000" w:themeColor="text1"/>
        </w:rPr>
        <w:t xml:space="preserve">The general themes of dissatisfaction were around insurance or indemnity, poor fit of neuropsychological research with medical research ethical procedures, needing to reapply or notify when making small changes to the research that do not actually affect the ethical principles, and seemingly incommensurable differences in understanding between disciplines. </w:t>
      </w:r>
    </w:p>
    <w:p w:rsidR="002E436C" w:rsidRPr="00312CA9" w:rsidRDefault="002E436C" w:rsidP="00930543">
      <w:pPr>
        <w:pStyle w:val="NormalWeb"/>
        <w:spacing w:before="0" w:beforeAutospacing="0" w:after="0" w:afterAutospacing="0"/>
        <w:rPr>
          <w:color w:val="000000" w:themeColor="text1"/>
        </w:rPr>
      </w:pPr>
    </w:p>
    <w:p w:rsidR="00CF08A2" w:rsidRPr="00312CA9" w:rsidRDefault="00B24A08" w:rsidP="00930543">
      <w:pPr>
        <w:pStyle w:val="NormalWeb"/>
        <w:spacing w:before="0" w:beforeAutospacing="0" w:after="0" w:afterAutospacing="0"/>
        <w:rPr>
          <w:color w:val="000000" w:themeColor="text1"/>
        </w:rPr>
      </w:pPr>
      <w:r w:rsidRPr="00B24A08">
        <w:rPr>
          <w:color w:val="000000" w:themeColor="text1"/>
        </w:rPr>
        <w:t>It occurred to us that it is the unusual open-ended nature of neuropsychological research that may make these challenges so univer</w:t>
      </w:r>
      <w:r w:rsidR="008F7028">
        <w:rPr>
          <w:color w:val="000000" w:themeColor="text1"/>
        </w:rPr>
        <w:t xml:space="preserve">sal. </w:t>
      </w:r>
      <w:r w:rsidR="008F7028" w:rsidRPr="00911A4B">
        <w:t>Our research is often data-</w:t>
      </w:r>
      <w:r w:rsidRPr="00911A4B">
        <w:t xml:space="preserve">driven. The fact that our methods </w:t>
      </w:r>
      <w:r w:rsidR="00086A6D" w:rsidRPr="00911A4B">
        <w:t xml:space="preserve">do not actually </w:t>
      </w:r>
      <w:proofErr w:type="spellStart"/>
      <w:r w:rsidR="00086A6D" w:rsidRPr="00911A4B">
        <w:t>vary</w:t>
      </w:r>
      <w:proofErr w:type="spellEnd"/>
      <w:r w:rsidR="00086A6D" w:rsidRPr="00911A4B">
        <w:t xml:space="preserve"> much</w:t>
      </w:r>
      <w:r w:rsidR="00911A4B" w:rsidRPr="00911A4B">
        <w:t>,</w:t>
      </w:r>
      <w:r w:rsidR="00086A6D" w:rsidRPr="00911A4B">
        <w:t xml:space="preserve"> and therefore t</w:t>
      </w:r>
      <w:r w:rsidR="00911A4B" w:rsidRPr="00911A4B">
        <w:t>he ethical issues hardly requiring</w:t>
      </w:r>
      <w:r w:rsidR="00086A6D" w:rsidRPr="00911A4B">
        <w:t xml:space="preserve"> constant re-examining,</w:t>
      </w:r>
      <w:r w:rsidR="00086A6D" w:rsidRPr="00911A4B" w:rsidDel="00086A6D">
        <w:t xml:space="preserve"> </w:t>
      </w:r>
      <w:r w:rsidRPr="00911A4B">
        <w:t>does not seem to satisfy those who stand guard.</w:t>
      </w:r>
      <w:r w:rsidRPr="00B24A08">
        <w:rPr>
          <w:color w:val="000000" w:themeColor="text1"/>
        </w:rPr>
        <w:t xml:space="preserve"> Details, in the name of protocol, need to be spelled out even before they are known. Our need for flexibility is regarded </w:t>
      </w:r>
      <w:r w:rsidR="008F7028">
        <w:rPr>
          <w:color w:val="000000" w:themeColor="text1"/>
        </w:rPr>
        <w:t>with much suspicion</w:t>
      </w:r>
      <w:r w:rsidRPr="00B24A08">
        <w:rPr>
          <w:color w:val="000000" w:themeColor="text1"/>
        </w:rPr>
        <w:t xml:space="preserve"> due to a lack of trust </w:t>
      </w:r>
      <w:r w:rsidR="008F7028">
        <w:rPr>
          <w:color w:val="000000" w:themeColor="text1"/>
        </w:rPr>
        <w:t>which</w:t>
      </w:r>
      <w:r w:rsidRPr="00B24A08">
        <w:rPr>
          <w:color w:val="000000" w:themeColor="text1"/>
        </w:rPr>
        <w:t xml:space="preserve"> seems to run across international borders. In summary, it was sadly not possible to identify one country or ethics system that could be taken as a best-practice model. Neuropsychologists internationally struggle with the same issues.</w:t>
      </w:r>
    </w:p>
    <w:p w:rsidR="00CF08A2" w:rsidRPr="005F59A8" w:rsidRDefault="00CF08A2" w:rsidP="00930543">
      <w:pPr>
        <w:pStyle w:val="NormalWeb"/>
        <w:spacing w:before="0" w:beforeAutospacing="0" w:after="0" w:afterAutospacing="0"/>
      </w:pPr>
    </w:p>
    <w:p w:rsidR="00930543" w:rsidRPr="00C35E9A" w:rsidRDefault="00C35E9A" w:rsidP="00930543">
      <w:pPr>
        <w:pStyle w:val="NormalWeb"/>
        <w:spacing w:before="0" w:beforeAutospacing="0" w:after="0" w:afterAutospacing="0"/>
        <w:rPr>
          <w:b/>
        </w:rPr>
      </w:pPr>
      <w:r>
        <w:rPr>
          <w:b/>
        </w:rPr>
        <w:t>What do we</w:t>
      </w:r>
      <w:r w:rsidR="00930543" w:rsidRPr="005F59A8">
        <w:rPr>
          <w:b/>
        </w:rPr>
        <w:t xml:space="preserve"> propose as a way forward?</w:t>
      </w:r>
      <w:r w:rsidR="00B65A6C">
        <w:rPr>
          <w:b/>
        </w:rPr>
        <w:t xml:space="preserve"> </w:t>
      </w:r>
      <w:r w:rsidR="00B65A6C" w:rsidRPr="00C35E9A">
        <w:rPr>
          <w:b/>
        </w:rPr>
        <w:t xml:space="preserve">A case of when </w:t>
      </w:r>
      <w:r w:rsidR="00384497">
        <w:rPr>
          <w:b/>
        </w:rPr>
        <w:t>‘</w:t>
      </w:r>
      <w:r w:rsidR="00B65A6C" w:rsidRPr="00C35E9A">
        <w:rPr>
          <w:b/>
        </w:rPr>
        <w:t>less is</w:t>
      </w:r>
      <w:r w:rsidRPr="00C35E9A">
        <w:rPr>
          <w:b/>
        </w:rPr>
        <w:t xml:space="preserve"> more</w:t>
      </w:r>
      <w:r w:rsidR="00384497">
        <w:rPr>
          <w:b/>
        </w:rPr>
        <w:t>’…</w:t>
      </w:r>
      <w:r w:rsidRPr="00C35E9A">
        <w:rPr>
          <w:b/>
        </w:rPr>
        <w:t>.</w:t>
      </w:r>
      <w:r w:rsidR="00B65A6C" w:rsidRPr="00C35E9A">
        <w:rPr>
          <w:b/>
        </w:rPr>
        <w:t xml:space="preserve"> </w:t>
      </w:r>
    </w:p>
    <w:p w:rsidR="00384497" w:rsidRDefault="005F59A8" w:rsidP="00384497">
      <w:pPr>
        <w:pStyle w:val="NoSpacing"/>
        <w:rPr>
          <w:rFonts w:ascii="Times New Roman" w:hAnsi="Times New Roman" w:cs="Times New Roman"/>
          <w:color w:val="FF0000"/>
        </w:rPr>
      </w:pPr>
      <w:r>
        <w:rPr>
          <w:rFonts w:ascii="Times New Roman" w:hAnsi="Times New Roman" w:cs="Times New Roman"/>
        </w:rPr>
        <w:t>As a community within the B</w:t>
      </w:r>
      <w:r w:rsidR="00FA2048">
        <w:rPr>
          <w:rFonts w:ascii="Times New Roman" w:hAnsi="Times New Roman" w:cs="Times New Roman"/>
        </w:rPr>
        <w:t xml:space="preserve">ritish </w:t>
      </w:r>
      <w:r>
        <w:rPr>
          <w:rFonts w:ascii="Times New Roman" w:hAnsi="Times New Roman" w:cs="Times New Roman"/>
        </w:rPr>
        <w:t>N</w:t>
      </w:r>
      <w:r w:rsidR="00FA2048">
        <w:rPr>
          <w:rFonts w:ascii="Times New Roman" w:hAnsi="Times New Roman" w:cs="Times New Roman"/>
        </w:rPr>
        <w:t xml:space="preserve">europsychological </w:t>
      </w:r>
      <w:r>
        <w:rPr>
          <w:rFonts w:ascii="Times New Roman" w:hAnsi="Times New Roman" w:cs="Times New Roman"/>
        </w:rPr>
        <w:t>S</w:t>
      </w:r>
      <w:r w:rsidR="00FA2048">
        <w:rPr>
          <w:rFonts w:ascii="Times New Roman" w:hAnsi="Times New Roman" w:cs="Times New Roman"/>
        </w:rPr>
        <w:t>ociety</w:t>
      </w:r>
      <w:r>
        <w:rPr>
          <w:rFonts w:ascii="Times New Roman" w:hAnsi="Times New Roman" w:cs="Times New Roman"/>
        </w:rPr>
        <w:t>, we have F</w:t>
      </w:r>
      <w:r w:rsidR="00FA2048">
        <w:rPr>
          <w:rFonts w:ascii="Times New Roman" w:hAnsi="Times New Roman" w:cs="Times New Roman"/>
        </w:rPr>
        <w:t xml:space="preserve">ellows of the </w:t>
      </w:r>
      <w:r>
        <w:rPr>
          <w:rFonts w:ascii="Times New Roman" w:hAnsi="Times New Roman" w:cs="Times New Roman"/>
        </w:rPr>
        <w:t>R</w:t>
      </w:r>
      <w:r w:rsidR="00FA2048">
        <w:rPr>
          <w:rFonts w:ascii="Times New Roman" w:hAnsi="Times New Roman" w:cs="Times New Roman"/>
        </w:rPr>
        <w:t xml:space="preserve">oyal </w:t>
      </w:r>
      <w:r>
        <w:rPr>
          <w:rFonts w:ascii="Times New Roman" w:hAnsi="Times New Roman" w:cs="Times New Roman"/>
        </w:rPr>
        <w:t>S</w:t>
      </w:r>
      <w:r w:rsidR="00FA2048">
        <w:rPr>
          <w:rFonts w:ascii="Times New Roman" w:hAnsi="Times New Roman" w:cs="Times New Roman"/>
        </w:rPr>
        <w:t>ociety</w:t>
      </w:r>
      <w:r>
        <w:rPr>
          <w:rFonts w:ascii="Times New Roman" w:hAnsi="Times New Roman" w:cs="Times New Roman"/>
        </w:rPr>
        <w:t>, members of major research panels</w:t>
      </w:r>
      <w:r w:rsidR="00E92F24">
        <w:rPr>
          <w:rFonts w:ascii="Times New Roman" w:hAnsi="Times New Roman" w:cs="Times New Roman"/>
        </w:rPr>
        <w:t>,</w:t>
      </w:r>
      <w:r>
        <w:rPr>
          <w:rFonts w:ascii="Times New Roman" w:hAnsi="Times New Roman" w:cs="Times New Roman"/>
        </w:rPr>
        <w:t xml:space="preserve"> and medical doctors. Within our community therefore, there is a plethora of </w:t>
      </w:r>
      <w:r w:rsidRPr="008F7028">
        <w:rPr>
          <w:rFonts w:ascii="Times New Roman" w:hAnsi="Times New Roman" w:cs="Times New Roman"/>
        </w:rPr>
        <w:t>expertise that can be used to</w:t>
      </w:r>
      <w:r w:rsidR="004563B0" w:rsidRPr="008F7028">
        <w:rPr>
          <w:rFonts w:ascii="Times New Roman" w:hAnsi="Times New Roman" w:cs="Times New Roman"/>
        </w:rPr>
        <w:t xml:space="preserve"> police our ethical procedures</w:t>
      </w:r>
      <w:r w:rsidR="009C0D60" w:rsidRPr="008F7028">
        <w:rPr>
          <w:rFonts w:ascii="Times New Roman" w:hAnsi="Times New Roman" w:cs="Times New Roman"/>
        </w:rPr>
        <w:t>.</w:t>
      </w:r>
      <w:r w:rsidR="00384497" w:rsidRPr="008F7028">
        <w:rPr>
          <w:rFonts w:ascii="Times New Roman" w:hAnsi="Times New Roman" w:cs="Times New Roman"/>
        </w:rPr>
        <w:t xml:space="preserve"> At the moment, the </w:t>
      </w:r>
      <w:r w:rsidR="00FA2048" w:rsidRPr="008F7028">
        <w:rPr>
          <w:rFonts w:ascii="Times New Roman" w:hAnsi="Times New Roman" w:cs="Times New Roman"/>
        </w:rPr>
        <w:t>Research Ethical Committees (</w:t>
      </w:r>
      <w:r w:rsidR="00384497" w:rsidRPr="008F7028">
        <w:rPr>
          <w:rFonts w:ascii="Times New Roman" w:hAnsi="Times New Roman" w:cs="Times New Roman"/>
        </w:rPr>
        <w:t>REC</w:t>
      </w:r>
      <w:r w:rsidR="00FA2048" w:rsidRPr="008F7028">
        <w:rPr>
          <w:rFonts w:ascii="Times New Roman" w:hAnsi="Times New Roman" w:cs="Times New Roman"/>
        </w:rPr>
        <w:t>)</w:t>
      </w:r>
      <w:r w:rsidR="00384497" w:rsidRPr="008F7028">
        <w:rPr>
          <w:rFonts w:ascii="Times New Roman" w:hAnsi="Times New Roman" w:cs="Times New Roman"/>
        </w:rPr>
        <w:t xml:space="preserve"> process in </w:t>
      </w:r>
      <w:r w:rsidR="00FA2048" w:rsidRPr="008F7028">
        <w:rPr>
          <w:rFonts w:ascii="Times New Roman" w:hAnsi="Times New Roman" w:cs="Times New Roman"/>
        </w:rPr>
        <w:t>the UK</w:t>
      </w:r>
      <w:r w:rsidR="00384497" w:rsidRPr="008F7028">
        <w:rPr>
          <w:rFonts w:ascii="Times New Roman" w:hAnsi="Times New Roman" w:cs="Times New Roman"/>
        </w:rPr>
        <w:t xml:space="preserve"> offers the possibility </w:t>
      </w:r>
      <w:r w:rsidR="009C0D60" w:rsidRPr="008F7028">
        <w:rPr>
          <w:rFonts w:ascii="Times New Roman" w:hAnsi="Times New Roman" w:cs="Times New Roman"/>
        </w:rPr>
        <w:t xml:space="preserve">of </w:t>
      </w:r>
      <w:r w:rsidR="00384497" w:rsidRPr="008F7028">
        <w:rPr>
          <w:rFonts w:ascii="Times New Roman" w:hAnsi="Times New Roman" w:cs="Times New Roman"/>
        </w:rPr>
        <w:t>consider</w:t>
      </w:r>
      <w:r w:rsidR="009C0D60" w:rsidRPr="008F7028">
        <w:rPr>
          <w:rFonts w:ascii="Times New Roman" w:hAnsi="Times New Roman" w:cs="Times New Roman"/>
        </w:rPr>
        <w:t>ing</w:t>
      </w:r>
      <w:r w:rsidR="00384497" w:rsidRPr="008F7028">
        <w:rPr>
          <w:rFonts w:ascii="Times New Roman" w:hAnsi="Times New Roman" w:cs="Times New Roman"/>
        </w:rPr>
        <w:t xml:space="preserve"> appl</w:t>
      </w:r>
      <w:r w:rsidR="008F7028">
        <w:rPr>
          <w:rFonts w:ascii="Times New Roman" w:hAnsi="Times New Roman" w:cs="Times New Roman"/>
        </w:rPr>
        <w:t>ications for a short process call</w:t>
      </w:r>
      <w:r w:rsidR="00384497" w:rsidRPr="008F7028">
        <w:rPr>
          <w:rFonts w:ascii="Times New Roman" w:hAnsi="Times New Roman" w:cs="Times New Roman"/>
        </w:rPr>
        <w:t>ed ‘proportionate review’. However, often neuropsycholog</w:t>
      </w:r>
      <w:r w:rsidR="009C0D60" w:rsidRPr="008F7028">
        <w:rPr>
          <w:rFonts w:ascii="Times New Roman" w:hAnsi="Times New Roman" w:cs="Times New Roman"/>
        </w:rPr>
        <w:t>ical</w:t>
      </w:r>
      <w:r w:rsidR="00384497" w:rsidRPr="008F7028">
        <w:rPr>
          <w:rFonts w:ascii="Times New Roman" w:hAnsi="Times New Roman" w:cs="Times New Roman"/>
        </w:rPr>
        <w:t xml:space="preserve"> studies are not considered eligible for this fast-track process as the panel</w:t>
      </w:r>
      <w:r w:rsidR="00BF4C84">
        <w:rPr>
          <w:rFonts w:ascii="Times New Roman" w:hAnsi="Times New Roman" w:cs="Times New Roman"/>
        </w:rPr>
        <w:t>s</w:t>
      </w:r>
      <w:r w:rsidR="00384497" w:rsidRPr="008F7028">
        <w:rPr>
          <w:rFonts w:ascii="Times New Roman" w:hAnsi="Times New Roman" w:cs="Times New Roman"/>
        </w:rPr>
        <w:t xml:space="preserve"> consider that our studies present medical issues. </w:t>
      </w:r>
      <w:r w:rsidR="00A12922" w:rsidRPr="008F7028">
        <w:rPr>
          <w:rFonts w:ascii="Times New Roman" w:hAnsi="Times New Roman" w:cs="Times New Roman"/>
        </w:rPr>
        <w:t>It would be useful to resolve any perceived differences in what constitutes ‘minimal (everyday) risk’, most likely covering a large proportion of neuropsychological research. Once such understanding has been established, this would allow for more proportional ethical review that could be more local and</w:t>
      </w:r>
      <w:r w:rsidR="005F46CE" w:rsidRPr="008F7028">
        <w:rPr>
          <w:rFonts w:ascii="Times New Roman" w:hAnsi="Times New Roman" w:cs="Times New Roman"/>
        </w:rPr>
        <w:t xml:space="preserve"> furthermore</w:t>
      </w:r>
      <w:r w:rsidR="00A12922" w:rsidRPr="008F7028">
        <w:rPr>
          <w:rFonts w:ascii="Times New Roman" w:hAnsi="Times New Roman" w:cs="Times New Roman"/>
        </w:rPr>
        <w:t xml:space="preserve"> make insurance of risk much more straightforward</w:t>
      </w:r>
      <w:r w:rsidR="00871DBD">
        <w:rPr>
          <w:rFonts w:ascii="Times New Roman" w:hAnsi="Times New Roman" w:cs="Times New Roman"/>
        </w:rPr>
        <w:t>.</w:t>
      </w:r>
    </w:p>
    <w:p w:rsidR="00FA2048" w:rsidRDefault="00FA2048" w:rsidP="00115CD8">
      <w:pPr>
        <w:pStyle w:val="NoSpacing"/>
        <w:rPr>
          <w:rFonts w:ascii="Times New Roman" w:hAnsi="Times New Roman" w:cs="Times New Roman"/>
        </w:rPr>
      </w:pPr>
    </w:p>
    <w:p w:rsidR="009203C0" w:rsidRPr="00911A4B" w:rsidRDefault="00260EC7" w:rsidP="009203C0">
      <w:pPr>
        <w:pStyle w:val="NoSpacing"/>
        <w:rPr>
          <w:rFonts w:ascii="Times New Roman" w:hAnsi="Times New Roman" w:cs="Times New Roman"/>
        </w:rPr>
      </w:pPr>
      <w:r>
        <w:rPr>
          <w:rFonts w:ascii="Times New Roman" w:hAnsi="Times New Roman" w:cs="Times New Roman"/>
        </w:rPr>
        <w:t xml:space="preserve">We mentioned above the lack of fit between the nature of neuropsychological research and medical ethics practice. In our non-interventionist </w:t>
      </w:r>
      <w:r w:rsidR="009B2670">
        <w:rPr>
          <w:rFonts w:ascii="Times New Roman" w:hAnsi="Times New Roman" w:cs="Times New Roman"/>
        </w:rPr>
        <w:t xml:space="preserve">basic behavioural </w:t>
      </w:r>
      <w:r>
        <w:rPr>
          <w:rFonts w:ascii="Times New Roman" w:hAnsi="Times New Roman" w:cs="Times New Roman"/>
        </w:rPr>
        <w:t>research</w:t>
      </w:r>
      <w:r w:rsidR="00911A4B">
        <w:rPr>
          <w:rFonts w:ascii="Times New Roman" w:hAnsi="Times New Roman" w:cs="Times New Roman"/>
        </w:rPr>
        <w:t>,</w:t>
      </w:r>
      <w:r>
        <w:rPr>
          <w:rFonts w:ascii="Times New Roman" w:hAnsi="Times New Roman" w:cs="Times New Roman"/>
        </w:rPr>
        <w:t xml:space="preserve"> we tend to use a very specific set of methodologies</w:t>
      </w:r>
      <w:r w:rsidR="00662348">
        <w:rPr>
          <w:rFonts w:ascii="Times New Roman" w:hAnsi="Times New Roman" w:cs="Times New Roman"/>
        </w:rPr>
        <w:t xml:space="preserve"> and procedures</w:t>
      </w:r>
      <w:r>
        <w:rPr>
          <w:rFonts w:ascii="Times New Roman" w:hAnsi="Times New Roman" w:cs="Times New Roman"/>
        </w:rPr>
        <w:t xml:space="preserve"> that do</w:t>
      </w:r>
      <w:r w:rsidR="0002266D">
        <w:rPr>
          <w:rFonts w:ascii="Times New Roman" w:hAnsi="Times New Roman" w:cs="Times New Roman"/>
        </w:rPr>
        <w:t>es</w:t>
      </w:r>
      <w:r>
        <w:rPr>
          <w:rFonts w:ascii="Times New Roman" w:hAnsi="Times New Roman" w:cs="Times New Roman"/>
        </w:rPr>
        <w:t xml:space="preserve"> not actually </w:t>
      </w:r>
      <w:proofErr w:type="spellStart"/>
      <w:r>
        <w:rPr>
          <w:rFonts w:ascii="Times New Roman" w:hAnsi="Times New Roman" w:cs="Times New Roman"/>
        </w:rPr>
        <w:t>vary</w:t>
      </w:r>
      <w:proofErr w:type="spellEnd"/>
      <w:r>
        <w:rPr>
          <w:rFonts w:ascii="Times New Roman" w:hAnsi="Times New Roman" w:cs="Times New Roman"/>
        </w:rPr>
        <w:t xml:space="preserve"> much between the different research projects </w:t>
      </w:r>
      <w:r w:rsidR="005F46CE">
        <w:rPr>
          <w:rFonts w:ascii="Times New Roman" w:hAnsi="Times New Roman" w:cs="Times New Roman"/>
        </w:rPr>
        <w:t xml:space="preserve">which nevertheless </w:t>
      </w:r>
      <w:r>
        <w:rPr>
          <w:rFonts w:ascii="Times New Roman" w:hAnsi="Times New Roman" w:cs="Times New Roman"/>
        </w:rPr>
        <w:t>requir</w:t>
      </w:r>
      <w:r w:rsidR="005F46CE">
        <w:rPr>
          <w:rFonts w:ascii="Times New Roman" w:hAnsi="Times New Roman" w:cs="Times New Roman"/>
        </w:rPr>
        <w:t>e</w:t>
      </w:r>
      <w:r>
        <w:rPr>
          <w:rFonts w:ascii="Times New Roman" w:hAnsi="Times New Roman" w:cs="Times New Roman"/>
        </w:rPr>
        <w:t xml:space="preserve"> individual ethical approval. </w:t>
      </w:r>
      <w:r w:rsidR="005F46CE">
        <w:rPr>
          <w:rFonts w:ascii="Times New Roman" w:hAnsi="Times New Roman" w:cs="Times New Roman"/>
        </w:rPr>
        <w:t xml:space="preserve">A </w:t>
      </w:r>
      <w:r>
        <w:rPr>
          <w:rFonts w:ascii="Times New Roman" w:hAnsi="Times New Roman" w:cs="Times New Roman"/>
        </w:rPr>
        <w:t xml:space="preserve">disconnect arises from patient ethics </w:t>
      </w:r>
      <w:r w:rsidR="005F46CE">
        <w:rPr>
          <w:rFonts w:ascii="Times New Roman" w:hAnsi="Times New Roman" w:cs="Times New Roman"/>
        </w:rPr>
        <w:t xml:space="preserve">that is </w:t>
      </w:r>
      <w:r>
        <w:rPr>
          <w:rFonts w:ascii="Times New Roman" w:hAnsi="Times New Roman" w:cs="Times New Roman"/>
        </w:rPr>
        <w:t>designed for medical trials. In our</w:t>
      </w:r>
      <w:r w:rsidR="0002266D">
        <w:rPr>
          <w:rFonts w:ascii="Times New Roman" w:hAnsi="Times New Roman" w:cs="Times New Roman"/>
        </w:rPr>
        <w:t xml:space="preserve"> </w:t>
      </w:r>
      <w:r w:rsidR="002601B7">
        <w:rPr>
          <w:rFonts w:ascii="Times New Roman" w:hAnsi="Times New Roman" w:cs="Times New Roman"/>
        </w:rPr>
        <w:t>basic science</w:t>
      </w:r>
      <w:r>
        <w:rPr>
          <w:rFonts w:ascii="Times New Roman" w:hAnsi="Times New Roman" w:cs="Times New Roman"/>
        </w:rPr>
        <w:t xml:space="preserve"> work we </w:t>
      </w:r>
      <w:r w:rsidR="00FD6FCB">
        <w:rPr>
          <w:rFonts w:ascii="Times New Roman" w:hAnsi="Times New Roman" w:cs="Times New Roman"/>
        </w:rPr>
        <w:t xml:space="preserve">generally </w:t>
      </w:r>
      <w:r w:rsidR="002601B7">
        <w:rPr>
          <w:rFonts w:ascii="Times New Roman" w:hAnsi="Times New Roman" w:cs="Times New Roman"/>
        </w:rPr>
        <w:t xml:space="preserve">have no </w:t>
      </w:r>
      <w:r>
        <w:rPr>
          <w:rFonts w:ascii="Times New Roman" w:hAnsi="Times New Roman" w:cs="Times New Roman"/>
        </w:rPr>
        <w:t xml:space="preserve">set protocol with outcome measures </w:t>
      </w:r>
      <w:r w:rsidR="005F46CE">
        <w:rPr>
          <w:rFonts w:ascii="Times New Roman" w:hAnsi="Times New Roman" w:cs="Times New Roman"/>
        </w:rPr>
        <w:t>assessed at</w:t>
      </w:r>
      <w:r>
        <w:rPr>
          <w:rFonts w:ascii="Times New Roman" w:hAnsi="Times New Roman" w:cs="Times New Roman"/>
        </w:rPr>
        <w:t xml:space="preserve"> fixed time points</w:t>
      </w:r>
      <w:r w:rsidR="0002266D">
        <w:rPr>
          <w:rFonts w:ascii="Times New Roman" w:hAnsi="Times New Roman" w:cs="Times New Roman"/>
        </w:rPr>
        <w:t xml:space="preserve">. </w:t>
      </w:r>
      <w:r w:rsidR="00384AAA">
        <w:rPr>
          <w:rFonts w:ascii="Times New Roman" w:hAnsi="Times New Roman" w:cs="Times New Roman"/>
        </w:rPr>
        <w:t>In contrast to group studies where all aspects of the research are planned, (multiple) single case studies are more open-ended</w:t>
      </w:r>
      <w:r w:rsidR="00662348">
        <w:rPr>
          <w:rFonts w:ascii="Times New Roman" w:hAnsi="Times New Roman" w:cs="Times New Roman"/>
        </w:rPr>
        <w:t>. L</w:t>
      </w:r>
      <w:r w:rsidR="00384AAA">
        <w:rPr>
          <w:rFonts w:ascii="Times New Roman" w:hAnsi="Times New Roman" w:cs="Times New Roman"/>
        </w:rPr>
        <w:t xml:space="preserve">ists of tests and experimental tasks </w:t>
      </w:r>
      <w:r w:rsidR="00871DBD">
        <w:rPr>
          <w:rFonts w:ascii="Times New Roman" w:hAnsi="Times New Roman" w:cs="Times New Roman"/>
        </w:rPr>
        <w:t xml:space="preserve">cannot be predefined </w:t>
      </w:r>
      <w:r w:rsidR="00871DBD" w:rsidRPr="00B61A4F">
        <w:rPr>
          <w:rFonts w:ascii="Times New Roman" w:hAnsi="Times New Roman" w:cs="Times New Roman"/>
          <w:i/>
        </w:rPr>
        <w:t>a priori</w:t>
      </w:r>
      <w:r w:rsidR="005C12CA">
        <w:rPr>
          <w:rFonts w:ascii="Times New Roman" w:hAnsi="Times New Roman" w:cs="Times New Roman"/>
        </w:rPr>
        <w:t>.</w:t>
      </w:r>
      <w:r w:rsidR="00871DBD">
        <w:rPr>
          <w:rFonts w:ascii="Times New Roman" w:hAnsi="Times New Roman" w:cs="Times New Roman"/>
        </w:rPr>
        <w:t xml:space="preserve"> </w:t>
      </w:r>
      <w:r w:rsidR="00384AAA">
        <w:rPr>
          <w:rFonts w:ascii="Times New Roman" w:hAnsi="Times New Roman" w:cs="Times New Roman"/>
        </w:rPr>
        <w:t>This is data-driven research where the next step in the research process is based on what we find patient</w:t>
      </w:r>
      <w:r w:rsidR="00662348">
        <w:rPr>
          <w:rFonts w:ascii="Times New Roman" w:hAnsi="Times New Roman" w:cs="Times New Roman"/>
        </w:rPr>
        <w:t>s</w:t>
      </w:r>
      <w:r w:rsidR="00384AAA">
        <w:rPr>
          <w:rFonts w:ascii="Times New Roman" w:hAnsi="Times New Roman" w:cs="Times New Roman"/>
        </w:rPr>
        <w:t xml:space="preserve"> can and cannot do on tasks that have been designed to answer each question in turn, </w:t>
      </w:r>
      <w:r w:rsidR="00662348">
        <w:rPr>
          <w:rFonts w:ascii="Times New Roman" w:hAnsi="Times New Roman" w:cs="Times New Roman"/>
        </w:rPr>
        <w:t>and</w:t>
      </w:r>
      <w:r w:rsidRPr="00DB13DC">
        <w:rPr>
          <w:rFonts w:ascii="Times New Roman" w:hAnsi="Times New Roman" w:cs="Times New Roman"/>
        </w:rPr>
        <w:t xml:space="preserve"> </w:t>
      </w:r>
      <w:r w:rsidR="003E73E9">
        <w:rPr>
          <w:rFonts w:ascii="Times New Roman" w:hAnsi="Times New Roman" w:cs="Times New Roman"/>
        </w:rPr>
        <w:t>minor procedural adjustment</w:t>
      </w:r>
      <w:r>
        <w:rPr>
          <w:rFonts w:ascii="Times New Roman" w:hAnsi="Times New Roman" w:cs="Times New Roman"/>
        </w:rPr>
        <w:t xml:space="preserve"> </w:t>
      </w:r>
      <w:r w:rsidR="00662348">
        <w:rPr>
          <w:rFonts w:ascii="Times New Roman" w:hAnsi="Times New Roman" w:cs="Times New Roman"/>
        </w:rPr>
        <w:t xml:space="preserve">are made </w:t>
      </w:r>
      <w:r w:rsidR="006272E5">
        <w:rPr>
          <w:rFonts w:ascii="Times New Roman" w:hAnsi="Times New Roman" w:cs="Times New Roman"/>
        </w:rPr>
        <w:t>to address</w:t>
      </w:r>
      <w:r>
        <w:rPr>
          <w:rFonts w:ascii="Times New Roman" w:hAnsi="Times New Roman" w:cs="Times New Roman"/>
        </w:rPr>
        <w:t xml:space="preserve"> the next question</w:t>
      </w:r>
      <w:r w:rsidR="00FD6FCB">
        <w:rPr>
          <w:rFonts w:ascii="Times New Roman" w:hAnsi="Times New Roman" w:cs="Times New Roman"/>
        </w:rPr>
        <w:t xml:space="preserve">s. But importantly with regards to ethics, our methods </w:t>
      </w:r>
      <w:r w:rsidR="00662348">
        <w:rPr>
          <w:rFonts w:ascii="Times New Roman" w:hAnsi="Times New Roman" w:cs="Times New Roman"/>
        </w:rPr>
        <w:t xml:space="preserve">and procedures </w:t>
      </w:r>
      <w:r w:rsidR="00FD6FCB">
        <w:rPr>
          <w:rFonts w:ascii="Times New Roman" w:hAnsi="Times New Roman" w:cs="Times New Roman"/>
        </w:rPr>
        <w:t>do not change much as we progress in research programmes</w:t>
      </w:r>
      <w:r w:rsidR="00662348">
        <w:rPr>
          <w:rFonts w:ascii="Times New Roman" w:hAnsi="Times New Roman" w:cs="Times New Roman"/>
        </w:rPr>
        <w:t>,</w:t>
      </w:r>
      <w:r w:rsidR="005C12CA">
        <w:rPr>
          <w:rFonts w:ascii="Times New Roman" w:hAnsi="Times New Roman" w:cs="Times New Roman"/>
        </w:rPr>
        <w:t xml:space="preserve"> and patients’ </w:t>
      </w:r>
      <w:proofErr w:type="gramStart"/>
      <w:r w:rsidR="005C12CA">
        <w:rPr>
          <w:rFonts w:ascii="Times New Roman" w:hAnsi="Times New Roman" w:cs="Times New Roman"/>
        </w:rPr>
        <w:t>right</w:t>
      </w:r>
      <w:r w:rsidR="00B61A4F">
        <w:rPr>
          <w:rFonts w:ascii="Times New Roman" w:hAnsi="Times New Roman" w:cs="Times New Roman"/>
        </w:rPr>
        <w:t>s</w:t>
      </w:r>
      <w:r w:rsidR="005C12CA">
        <w:rPr>
          <w:rFonts w:ascii="Times New Roman" w:hAnsi="Times New Roman" w:cs="Times New Roman"/>
        </w:rPr>
        <w:t xml:space="preserve"> of informed consent is</w:t>
      </w:r>
      <w:proofErr w:type="gramEnd"/>
      <w:r w:rsidR="005C12CA">
        <w:rPr>
          <w:rFonts w:ascii="Times New Roman" w:hAnsi="Times New Roman" w:cs="Times New Roman"/>
        </w:rPr>
        <w:t xml:space="preserve"> not undermined</w:t>
      </w:r>
      <w:r w:rsidR="00FD6FCB">
        <w:rPr>
          <w:rFonts w:ascii="Times New Roman" w:hAnsi="Times New Roman" w:cs="Times New Roman"/>
        </w:rPr>
        <w:t xml:space="preserve">. What would be very useful therefore is </w:t>
      </w:r>
      <w:r w:rsidR="00D57475">
        <w:rPr>
          <w:rFonts w:ascii="Times New Roman" w:hAnsi="Times New Roman" w:cs="Times New Roman"/>
        </w:rPr>
        <w:t>an alternative ethical</w:t>
      </w:r>
      <w:r w:rsidR="00DB07FC">
        <w:rPr>
          <w:rFonts w:ascii="Times New Roman" w:hAnsi="Times New Roman" w:cs="Times New Roman"/>
        </w:rPr>
        <w:t xml:space="preserve"> approval path for basic science</w:t>
      </w:r>
      <w:r w:rsidR="00D57475">
        <w:rPr>
          <w:rFonts w:ascii="Times New Roman" w:hAnsi="Times New Roman" w:cs="Times New Roman"/>
        </w:rPr>
        <w:t xml:space="preserve"> </w:t>
      </w:r>
      <w:r w:rsidR="005C12CA">
        <w:rPr>
          <w:rFonts w:ascii="Times New Roman" w:hAnsi="Times New Roman" w:cs="Times New Roman"/>
        </w:rPr>
        <w:t xml:space="preserve">group and single case studies in </w:t>
      </w:r>
      <w:r w:rsidR="00D57475">
        <w:rPr>
          <w:rFonts w:ascii="Times New Roman" w:hAnsi="Times New Roman" w:cs="Times New Roman"/>
        </w:rPr>
        <w:t>neuropsychology</w:t>
      </w:r>
      <w:r w:rsidR="00B61A4F">
        <w:rPr>
          <w:rFonts w:ascii="Times New Roman" w:hAnsi="Times New Roman" w:cs="Times New Roman"/>
        </w:rPr>
        <w:t xml:space="preserve"> could be permitted</w:t>
      </w:r>
      <w:r w:rsidR="00D57475">
        <w:rPr>
          <w:rFonts w:ascii="Times New Roman" w:hAnsi="Times New Roman" w:cs="Times New Roman"/>
        </w:rPr>
        <w:t xml:space="preserve">. The often generic methods </w:t>
      </w:r>
      <w:r w:rsidR="00DB07FC">
        <w:rPr>
          <w:rFonts w:ascii="Times New Roman" w:hAnsi="Times New Roman" w:cs="Times New Roman"/>
        </w:rPr>
        <w:t xml:space="preserve">and procedures </w:t>
      </w:r>
      <w:r w:rsidR="00D57475">
        <w:rPr>
          <w:rFonts w:ascii="Times New Roman" w:hAnsi="Times New Roman" w:cs="Times New Roman"/>
        </w:rPr>
        <w:t>used in a research programme would be described (</w:t>
      </w:r>
      <w:r w:rsidR="00FD6FCB">
        <w:rPr>
          <w:rFonts w:ascii="Times New Roman" w:hAnsi="Times New Roman" w:cs="Times New Roman"/>
        </w:rPr>
        <w:t xml:space="preserve">the things </w:t>
      </w:r>
      <w:r w:rsidR="00D57475">
        <w:rPr>
          <w:rFonts w:ascii="Times New Roman" w:hAnsi="Times New Roman" w:cs="Times New Roman"/>
        </w:rPr>
        <w:t xml:space="preserve">participating patients would </w:t>
      </w:r>
      <w:r w:rsidR="00FD6FCB">
        <w:rPr>
          <w:rFonts w:ascii="Times New Roman" w:hAnsi="Times New Roman" w:cs="Times New Roman"/>
        </w:rPr>
        <w:t xml:space="preserve">do, and the things they </w:t>
      </w:r>
      <w:r w:rsidR="00D57475">
        <w:rPr>
          <w:rFonts w:ascii="Times New Roman" w:hAnsi="Times New Roman" w:cs="Times New Roman"/>
        </w:rPr>
        <w:t xml:space="preserve">would </w:t>
      </w:r>
      <w:r w:rsidR="00FD6FCB" w:rsidRPr="00911A4B">
        <w:rPr>
          <w:rFonts w:ascii="Times New Roman" w:hAnsi="Times New Roman" w:cs="Times New Roman"/>
          <w:i/>
        </w:rPr>
        <w:t>never</w:t>
      </w:r>
      <w:r w:rsidR="00FD6FCB">
        <w:rPr>
          <w:rFonts w:ascii="Times New Roman" w:hAnsi="Times New Roman" w:cs="Times New Roman"/>
        </w:rPr>
        <w:t xml:space="preserve"> do</w:t>
      </w:r>
      <w:r w:rsidR="00D57475">
        <w:rPr>
          <w:rFonts w:ascii="Times New Roman" w:hAnsi="Times New Roman" w:cs="Times New Roman"/>
        </w:rPr>
        <w:t xml:space="preserve">) and the scientific merit of a number of broader basic research questions </w:t>
      </w:r>
      <w:r w:rsidR="00115D96">
        <w:rPr>
          <w:rFonts w:ascii="Times New Roman" w:hAnsi="Times New Roman" w:cs="Times New Roman"/>
        </w:rPr>
        <w:t xml:space="preserve">would be </w:t>
      </w:r>
      <w:r w:rsidR="00D57475">
        <w:rPr>
          <w:rFonts w:ascii="Times New Roman" w:hAnsi="Times New Roman" w:cs="Times New Roman"/>
        </w:rPr>
        <w:t>clearly demonstrated</w:t>
      </w:r>
      <w:r w:rsidR="00FD6FCB">
        <w:rPr>
          <w:rFonts w:ascii="Times New Roman" w:hAnsi="Times New Roman" w:cs="Times New Roman"/>
        </w:rPr>
        <w:t>. This would then form a generic approval for a broad research programme that would be awarded ethical approval for a period of, say, ten years.</w:t>
      </w:r>
      <w:r w:rsidR="009203C0" w:rsidRPr="009203C0">
        <w:rPr>
          <w:rFonts w:ascii="Times New Roman" w:hAnsi="Times New Roman" w:cs="Times New Roman"/>
        </w:rPr>
        <w:t xml:space="preserve"> </w:t>
      </w:r>
      <w:r w:rsidR="009203C0">
        <w:rPr>
          <w:rFonts w:ascii="Times New Roman" w:hAnsi="Times New Roman" w:cs="Times New Roman"/>
        </w:rPr>
        <w:t>This would be a real cost-saving</w:t>
      </w:r>
      <w:r w:rsidR="00DB07FC">
        <w:rPr>
          <w:rFonts w:ascii="Times New Roman" w:hAnsi="Times New Roman" w:cs="Times New Roman"/>
        </w:rPr>
        <w:t xml:space="preserve"> </w:t>
      </w:r>
      <w:r w:rsidR="00B61A4F">
        <w:rPr>
          <w:rFonts w:ascii="Times New Roman" w:hAnsi="Times New Roman" w:cs="Times New Roman"/>
        </w:rPr>
        <w:t xml:space="preserve">move </w:t>
      </w:r>
      <w:r w:rsidR="00DB07FC">
        <w:rPr>
          <w:rFonts w:ascii="Times New Roman" w:hAnsi="Times New Roman" w:cs="Times New Roman"/>
        </w:rPr>
        <w:t>due to reduced interaction with medical (NHS) ethics</w:t>
      </w:r>
      <w:r w:rsidR="009203C0">
        <w:rPr>
          <w:rFonts w:ascii="Times New Roman" w:hAnsi="Times New Roman" w:cs="Times New Roman"/>
        </w:rPr>
        <w:t>, and would aid publically</w:t>
      </w:r>
      <w:r w:rsidR="00B61A4F">
        <w:rPr>
          <w:rFonts w:ascii="Times New Roman" w:hAnsi="Times New Roman" w:cs="Times New Roman"/>
        </w:rPr>
        <w:t>-</w:t>
      </w:r>
      <w:r w:rsidR="009203C0">
        <w:rPr>
          <w:rFonts w:ascii="Times New Roman" w:hAnsi="Times New Roman" w:cs="Times New Roman"/>
        </w:rPr>
        <w:t xml:space="preserve">funded research productivity in neuropsychology; the Declaration of Helsinki would be firmly adhered </w:t>
      </w:r>
      <w:r w:rsidR="00B61A4F">
        <w:rPr>
          <w:rFonts w:ascii="Times New Roman" w:hAnsi="Times New Roman" w:cs="Times New Roman"/>
        </w:rPr>
        <w:t xml:space="preserve">to </w:t>
      </w:r>
      <w:r w:rsidR="009203C0">
        <w:rPr>
          <w:rFonts w:ascii="Times New Roman" w:hAnsi="Times New Roman" w:cs="Times New Roman"/>
        </w:rPr>
        <w:t xml:space="preserve">whilst </w:t>
      </w:r>
      <w:r w:rsidR="00DB07FC">
        <w:rPr>
          <w:rFonts w:ascii="Times New Roman" w:hAnsi="Times New Roman" w:cs="Times New Roman"/>
        </w:rPr>
        <w:t xml:space="preserve">serving patient </w:t>
      </w:r>
      <w:r w:rsidR="009203C0">
        <w:rPr>
          <w:rFonts w:ascii="Times New Roman" w:hAnsi="Times New Roman" w:cs="Times New Roman"/>
        </w:rPr>
        <w:t>benefit</w:t>
      </w:r>
      <w:r w:rsidR="00DB07FC">
        <w:rPr>
          <w:rFonts w:ascii="Times New Roman" w:hAnsi="Times New Roman" w:cs="Times New Roman"/>
        </w:rPr>
        <w:t xml:space="preserve"> as well as </w:t>
      </w:r>
      <w:r w:rsidR="009203C0">
        <w:rPr>
          <w:rFonts w:ascii="Times New Roman" w:hAnsi="Times New Roman" w:cs="Times New Roman"/>
        </w:rPr>
        <w:t>society’s understanding of the brain</w:t>
      </w:r>
      <w:r w:rsidR="00B64D65">
        <w:rPr>
          <w:rFonts w:ascii="Times New Roman" w:hAnsi="Times New Roman" w:cs="Times New Roman"/>
        </w:rPr>
        <w:t>.</w:t>
      </w:r>
    </w:p>
    <w:sectPr w:rsidR="009203C0" w:rsidRPr="00911A4B" w:rsidSect="005E586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723437" w15:done="0"/>
  <w15:commentEx w15:paraId="2D4A12C0" w15:done="0"/>
  <w15:commentEx w15:paraId="0DBE1177" w15:done="0"/>
  <w15:commentEx w15:paraId="4FB0C12B" w15:done="0"/>
  <w15:commentEx w15:paraId="4AEF7EA3" w15:done="0"/>
  <w15:commentEx w15:paraId="60DA2242"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F5D31"/>
    <w:multiLevelType w:val="hybridMultilevel"/>
    <w:tmpl w:val="823A5D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nna Cocchini">
    <w15:presenceInfo w15:providerId="AD" w15:userId="S-1-5-21-898883349-1891153797-3843570174-676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930543"/>
    <w:rsid w:val="0002266D"/>
    <w:rsid w:val="000571DF"/>
    <w:rsid w:val="000602C0"/>
    <w:rsid w:val="00074C0F"/>
    <w:rsid w:val="000838BF"/>
    <w:rsid w:val="00086A6D"/>
    <w:rsid w:val="000B2839"/>
    <w:rsid w:val="000F66B0"/>
    <w:rsid w:val="00115CD8"/>
    <w:rsid w:val="00115D96"/>
    <w:rsid w:val="00170E29"/>
    <w:rsid w:val="001869D9"/>
    <w:rsid w:val="002223D3"/>
    <w:rsid w:val="0024718E"/>
    <w:rsid w:val="002601B7"/>
    <w:rsid w:val="00260EC7"/>
    <w:rsid w:val="002627C8"/>
    <w:rsid w:val="0026551C"/>
    <w:rsid w:val="002A1839"/>
    <w:rsid w:val="002E436C"/>
    <w:rsid w:val="002F5DE0"/>
    <w:rsid w:val="00312CA9"/>
    <w:rsid w:val="00320581"/>
    <w:rsid w:val="00347247"/>
    <w:rsid w:val="003832E9"/>
    <w:rsid w:val="00384497"/>
    <w:rsid w:val="00384AAA"/>
    <w:rsid w:val="003D2AAB"/>
    <w:rsid w:val="003E73E9"/>
    <w:rsid w:val="00413EE3"/>
    <w:rsid w:val="00417442"/>
    <w:rsid w:val="004476ED"/>
    <w:rsid w:val="004563B0"/>
    <w:rsid w:val="004612A0"/>
    <w:rsid w:val="00465949"/>
    <w:rsid w:val="00480B5C"/>
    <w:rsid w:val="00484309"/>
    <w:rsid w:val="004D03DC"/>
    <w:rsid w:val="00544F6C"/>
    <w:rsid w:val="00551760"/>
    <w:rsid w:val="0056066E"/>
    <w:rsid w:val="00560696"/>
    <w:rsid w:val="005A5AFE"/>
    <w:rsid w:val="005C12CA"/>
    <w:rsid w:val="005D0828"/>
    <w:rsid w:val="005E1CAD"/>
    <w:rsid w:val="005E5355"/>
    <w:rsid w:val="005E5868"/>
    <w:rsid w:val="005F46CE"/>
    <w:rsid w:val="005F59A8"/>
    <w:rsid w:val="00622CD9"/>
    <w:rsid w:val="00623953"/>
    <w:rsid w:val="006272E5"/>
    <w:rsid w:val="00647813"/>
    <w:rsid w:val="00657511"/>
    <w:rsid w:val="00662348"/>
    <w:rsid w:val="00691160"/>
    <w:rsid w:val="006C29C4"/>
    <w:rsid w:val="006D18A6"/>
    <w:rsid w:val="006F271E"/>
    <w:rsid w:val="006F5311"/>
    <w:rsid w:val="007014F6"/>
    <w:rsid w:val="00717489"/>
    <w:rsid w:val="007223E6"/>
    <w:rsid w:val="00770BC9"/>
    <w:rsid w:val="00791AFC"/>
    <w:rsid w:val="007B2557"/>
    <w:rsid w:val="007C3B10"/>
    <w:rsid w:val="007C721B"/>
    <w:rsid w:val="00801602"/>
    <w:rsid w:val="00807493"/>
    <w:rsid w:val="00810621"/>
    <w:rsid w:val="00813639"/>
    <w:rsid w:val="0082716F"/>
    <w:rsid w:val="00862766"/>
    <w:rsid w:val="008630F7"/>
    <w:rsid w:val="00871DBD"/>
    <w:rsid w:val="008905C8"/>
    <w:rsid w:val="008D064A"/>
    <w:rsid w:val="008D50F2"/>
    <w:rsid w:val="008F41E4"/>
    <w:rsid w:val="008F7028"/>
    <w:rsid w:val="00910407"/>
    <w:rsid w:val="00910AAF"/>
    <w:rsid w:val="00911A4B"/>
    <w:rsid w:val="009202C3"/>
    <w:rsid w:val="009203C0"/>
    <w:rsid w:val="00920A6D"/>
    <w:rsid w:val="00925D50"/>
    <w:rsid w:val="00926F2C"/>
    <w:rsid w:val="00930543"/>
    <w:rsid w:val="009336C9"/>
    <w:rsid w:val="00936691"/>
    <w:rsid w:val="009421BE"/>
    <w:rsid w:val="009544F4"/>
    <w:rsid w:val="009A2700"/>
    <w:rsid w:val="009A55A0"/>
    <w:rsid w:val="009B1C48"/>
    <w:rsid w:val="009B2670"/>
    <w:rsid w:val="009C0D60"/>
    <w:rsid w:val="009C1794"/>
    <w:rsid w:val="009D25D7"/>
    <w:rsid w:val="009E2312"/>
    <w:rsid w:val="00A02629"/>
    <w:rsid w:val="00A11852"/>
    <w:rsid w:val="00A12922"/>
    <w:rsid w:val="00A233E4"/>
    <w:rsid w:val="00A702FA"/>
    <w:rsid w:val="00AB0F27"/>
    <w:rsid w:val="00AB7F78"/>
    <w:rsid w:val="00AC2B86"/>
    <w:rsid w:val="00AC5966"/>
    <w:rsid w:val="00AF2D25"/>
    <w:rsid w:val="00B24A08"/>
    <w:rsid w:val="00B61244"/>
    <w:rsid w:val="00B61A4F"/>
    <w:rsid w:val="00B642C6"/>
    <w:rsid w:val="00B64D65"/>
    <w:rsid w:val="00B65A6C"/>
    <w:rsid w:val="00B660B9"/>
    <w:rsid w:val="00B70F82"/>
    <w:rsid w:val="00B919A2"/>
    <w:rsid w:val="00BF019E"/>
    <w:rsid w:val="00BF4C84"/>
    <w:rsid w:val="00BF5A2C"/>
    <w:rsid w:val="00C04158"/>
    <w:rsid w:val="00C23F61"/>
    <w:rsid w:val="00C35E9A"/>
    <w:rsid w:val="00C42D71"/>
    <w:rsid w:val="00C46F61"/>
    <w:rsid w:val="00C82643"/>
    <w:rsid w:val="00CA65DA"/>
    <w:rsid w:val="00CB1CF4"/>
    <w:rsid w:val="00CD59F9"/>
    <w:rsid w:val="00CF08A2"/>
    <w:rsid w:val="00D07378"/>
    <w:rsid w:val="00D3728F"/>
    <w:rsid w:val="00D46D7F"/>
    <w:rsid w:val="00D57475"/>
    <w:rsid w:val="00D93B31"/>
    <w:rsid w:val="00DB07FC"/>
    <w:rsid w:val="00DB13DC"/>
    <w:rsid w:val="00DB594A"/>
    <w:rsid w:val="00DC50FD"/>
    <w:rsid w:val="00DD4F19"/>
    <w:rsid w:val="00E21BD3"/>
    <w:rsid w:val="00E26AF0"/>
    <w:rsid w:val="00E404BA"/>
    <w:rsid w:val="00E53AB4"/>
    <w:rsid w:val="00E645D5"/>
    <w:rsid w:val="00E87F12"/>
    <w:rsid w:val="00E92F24"/>
    <w:rsid w:val="00E955A6"/>
    <w:rsid w:val="00EB3AA2"/>
    <w:rsid w:val="00EE24B6"/>
    <w:rsid w:val="00EE4298"/>
    <w:rsid w:val="00F13D3F"/>
    <w:rsid w:val="00F24BC8"/>
    <w:rsid w:val="00F24EA0"/>
    <w:rsid w:val="00F41E59"/>
    <w:rsid w:val="00F443F0"/>
    <w:rsid w:val="00F54628"/>
    <w:rsid w:val="00F6158A"/>
    <w:rsid w:val="00F66ED7"/>
    <w:rsid w:val="00F723F7"/>
    <w:rsid w:val="00F75ACF"/>
    <w:rsid w:val="00F7649B"/>
    <w:rsid w:val="00F841DA"/>
    <w:rsid w:val="00F86647"/>
    <w:rsid w:val="00FA2048"/>
    <w:rsid w:val="00FB16D4"/>
    <w:rsid w:val="00FB1A44"/>
    <w:rsid w:val="00FB3E56"/>
    <w:rsid w:val="00FC17ED"/>
    <w:rsid w:val="00FC3EC0"/>
    <w:rsid w:val="00FD6FCB"/>
    <w:rsid w:val="00FD72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8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05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15CD8"/>
    <w:pPr>
      <w:spacing w:after="0" w:line="240" w:lineRule="auto"/>
    </w:pPr>
  </w:style>
  <w:style w:type="character" w:styleId="CommentReference">
    <w:name w:val="annotation reference"/>
    <w:basedOn w:val="DefaultParagraphFont"/>
    <w:uiPriority w:val="99"/>
    <w:semiHidden/>
    <w:unhideWhenUsed/>
    <w:rsid w:val="00B65A6C"/>
    <w:rPr>
      <w:sz w:val="16"/>
      <w:szCs w:val="16"/>
    </w:rPr>
  </w:style>
  <w:style w:type="paragraph" w:styleId="CommentText">
    <w:name w:val="annotation text"/>
    <w:basedOn w:val="Normal"/>
    <w:link w:val="CommentTextChar"/>
    <w:uiPriority w:val="99"/>
    <w:unhideWhenUsed/>
    <w:rsid w:val="00B65A6C"/>
    <w:pPr>
      <w:spacing w:line="240" w:lineRule="auto"/>
    </w:pPr>
    <w:rPr>
      <w:sz w:val="20"/>
      <w:szCs w:val="20"/>
    </w:rPr>
  </w:style>
  <w:style w:type="character" w:customStyle="1" w:styleId="CommentTextChar">
    <w:name w:val="Comment Text Char"/>
    <w:basedOn w:val="DefaultParagraphFont"/>
    <w:link w:val="CommentText"/>
    <w:uiPriority w:val="99"/>
    <w:rsid w:val="00B65A6C"/>
    <w:rPr>
      <w:sz w:val="20"/>
      <w:szCs w:val="20"/>
    </w:rPr>
  </w:style>
  <w:style w:type="paragraph" w:styleId="CommentSubject">
    <w:name w:val="annotation subject"/>
    <w:basedOn w:val="CommentText"/>
    <w:next w:val="CommentText"/>
    <w:link w:val="CommentSubjectChar"/>
    <w:uiPriority w:val="99"/>
    <w:semiHidden/>
    <w:unhideWhenUsed/>
    <w:rsid w:val="00B65A6C"/>
    <w:rPr>
      <w:b/>
      <w:bCs/>
    </w:rPr>
  </w:style>
  <w:style w:type="character" w:customStyle="1" w:styleId="CommentSubjectChar">
    <w:name w:val="Comment Subject Char"/>
    <w:basedOn w:val="CommentTextChar"/>
    <w:link w:val="CommentSubject"/>
    <w:uiPriority w:val="99"/>
    <w:semiHidden/>
    <w:rsid w:val="00B65A6C"/>
    <w:rPr>
      <w:b/>
      <w:bCs/>
      <w:sz w:val="20"/>
      <w:szCs w:val="20"/>
    </w:rPr>
  </w:style>
  <w:style w:type="paragraph" w:styleId="BalloonText">
    <w:name w:val="Balloon Text"/>
    <w:basedOn w:val="Normal"/>
    <w:link w:val="BalloonTextChar"/>
    <w:uiPriority w:val="99"/>
    <w:semiHidden/>
    <w:unhideWhenUsed/>
    <w:rsid w:val="00B65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A6C"/>
    <w:rPr>
      <w:rFonts w:ascii="Tahoma" w:hAnsi="Tahoma" w:cs="Tahoma"/>
      <w:sz w:val="16"/>
      <w:szCs w:val="16"/>
    </w:rPr>
  </w:style>
  <w:style w:type="paragraph" w:styleId="Revision">
    <w:name w:val="Revision"/>
    <w:hidden/>
    <w:uiPriority w:val="99"/>
    <w:semiHidden/>
    <w:rsid w:val="00B660B9"/>
    <w:pPr>
      <w:spacing w:after="0" w:line="240" w:lineRule="auto"/>
    </w:pPr>
  </w:style>
  <w:style w:type="character" w:styleId="Hyperlink">
    <w:name w:val="Hyperlink"/>
    <w:basedOn w:val="DefaultParagraphFont"/>
    <w:uiPriority w:val="99"/>
    <w:semiHidden/>
    <w:unhideWhenUsed/>
    <w:rsid w:val="00C041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05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15CD8"/>
    <w:pPr>
      <w:spacing w:after="0" w:line="240" w:lineRule="auto"/>
    </w:pPr>
  </w:style>
  <w:style w:type="character" w:styleId="CommentReference">
    <w:name w:val="annotation reference"/>
    <w:basedOn w:val="DefaultParagraphFont"/>
    <w:uiPriority w:val="99"/>
    <w:semiHidden/>
    <w:unhideWhenUsed/>
    <w:rsid w:val="00B65A6C"/>
    <w:rPr>
      <w:sz w:val="16"/>
      <w:szCs w:val="16"/>
    </w:rPr>
  </w:style>
  <w:style w:type="paragraph" w:styleId="CommentText">
    <w:name w:val="annotation text"/>
    <w:basedOn w:val="Normal"/>
    <w:link w:val="CommentTextChar"/>
    <w:uiPriority w:val="99"/>
    <w:unhideWhenUsed/>
    <w:rsid w:val="00B65A6C"/>
    <w:pPr>
      <w:spacing w:line="240" w:lineRule="auto"/>
    </w:pPr>
    <w:rPr>
      <w:sz w:val="20"/>
      <w:szCs w:val="20"/>
    </w:rPr>
  </w:style>
  <w:style w:type="character" w:customStyle="1" w:styleId="CommentTextChar">
    <w:name w:val="Comment Text Char"/>
    <w:basedOn w:val="DefaultParagraphFont"/>
    <w:link w:val="CommentText"/>
    <w:uiPriority w:val="99"/>
    <w:rsid w:val="00B65A6C"/>
    <w:rPr>
      <w:sz w:val="20"/>
      <w:szCs w:val="20"/>
    </w:rPr>
  </w:style>
  <w:style w:type="paragraph" w:styleId="CommentSubject">
    <w:name w:val="annotation subject"/>
    <w:basedOn w:val="CommentText"/>
    <w:next w:val="CommentText"/>
    <w:link w:val="CommentSubjectChar"/>
    <w:uiPriority w:val="99"/>
    <w:semiHidden/>
    <w:unhideWhenUsed/>
    <w:rsid w:val="00B65A6C"/>
    <w:rPr>
      <w:b/>
      <w:bCs/>
    </w:rPr>
  </w:style>
  <w:style w:type="character" w:customStyle="1" w:styleId="CommentSubjectChar">
    <w:name w:val="Comment Subject Char"/>
    <w:basedOn w:val="CommentTextChar"/>
    <w:link w:val="CommentSubject"/>
    <w:uiPriority w:val="99"/>
    <w:semiHidden/>
    <w:rsid w:val="00B65A6C"/>
    <w:rPr>
      <w:b/>
      <w:bCs/>
      <w:sz w:val="20"/>
      <w:szCs w:val="20"/>
    </w:rPr>
  </w:style>
  <w:style w:type="paragraph" w:styleId="BalloonText">
    <w:name w:val="Balloon Text"/>
    <w:basedOn w:val="Normal"/>
    <w:link w:val="BalloonTextChar"/>
    <w:uiPriority w:val="99"/>
    <w:semiHidden/>
    <w:unhideWhenUsed/>
    <w:rsid w:val="00B65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A6C"/>
    <w:rPr>
      <w:rFonts w:ascii="Tahoma" w:hAnsi="Tahoma" w:cs="Tahoma"/>
      <w:sz w:val="16"/>
      <w:szCs w:val="16"/>
    </w:rPr>
  </w:style>
  <w:style w:type="paragraph" w:styleId="Revision">
    <w:name w:val="Revision"/>
    <w:hidden/>
    <w:uiPriority w:val="99"/>
    <w:semiHidden/>
    <w:rsid w:val="00B660B9"/>
    <w:pPr>
      <w:spacing w:after="0" w:line="240" w:lineRule="auto"/>
    </w:pPr>
  </w:style>
</w:styles>
</file>

<file path=word/webSettings.xml><?xml version="1.0" encoding="utf-8"?>
<w:webSettings xmlns:r="http://schemas.openxmlformats.org/officeDocument/2006/relationships" xmlns:w="http://schemas.openxmlformats.org/wordprocessingml/2006/main">
  <w:divs>
    <w:div w:id="468935754">
      <w:bodyDiv w:val="1"/>
      <w:marLeft w:val="0"/>
      <w:marRight w:val="0"/>
      <w:marTop w:val="0"/>
      <w:marBottom w:val="0"/>
      <w:divBdr>
        <w:top w:val="none" w:sz="0" w:space="0" w:color="auto"/>
        <w:left w:val="none" w:sz="0" w:space="0" w:color="auto"/>
        <w:bottom w:val="none" w:sz="0" w:space="0" w:color="auto"/>
        <w:right w:val="none" w:sz="0" w:space="0" w:color="auto"/>
      </w:divBdr>
    </w:div>
    <w:div w:id="183291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x.doi.org/10.1016/j.cortex.2015.06.011"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2B682-FD4E-4A7C-8243-CBF8884AC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Ashoknew</dc:creator>
  <cp:lastModifiedBy>Ashoknew</cp:lastModifiedBy>
  <cp:revision>4</cp:revision>
  <dcterms:created xsi:type="dcterms:W3CDTF">2016-01-17T14:13:00Z</dcterms:created>
  <dcterms:modified xsi:type="dcterms:W3CDTF">2016-01-23T08:45:00Z</dcterms:modified>
</cp:coreProperties>
</file>